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D7057" w14:textId="69B6CEF2" w:rsidR="0096287C" w:rsidRPr="00DA1D6F" w:rsidRDefault="0096287C" w:rsidP="0096287C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pt-BR"/>
        </w:rPr>
      </w:pPr>
      <w:r w:rsidRPr="00DA1D6F">
        <w:rPr>
          <w:rFonts w:ascii="Arial" w:eastAsia="Arial" w:hAnsi="Arial" w:cs="Arial"/>
          <w:b/>
          <w:sz w:val="24"/>
          <w:szCs w:val="24"/>
          <w:lang w:eastAsia="pt-BR"/>
        </w:rPr>
        <w:t>Anexo IV</w:t>
      </w:r>
    </w:p>
    <w:p w14:paraId="2FAB739A" w14:textId="77777777" w:rsidR="0096287C" w:rsidRPr="00DA1D6F" w:rsidRDefault="0096287C" w:rsidP="0096287C">
      <w:pPr>
        <w:spacing w:after="0" w:line="240" w:lineRule="auto"/>
        <w:jc w:val="center"/>
        <w:rPr>
          <w:rFonts w:ascii="Arial" w:eastAsia="Arial" w:hAnsi="Arial" w:cs="Arial"/>
          <w:bCs/>
          <w:sz w:val="20"/>
          <w:szCs w:val="20"/>
          <w:lang w:eastAsia="pt-BR"/>
        </w:rPr>
      </w:pPr>
      <w:r w:rsidRPr="00DA1D6F">
        <w:rPr>
          <w:rFonts w:ascii="Arial" w:eastAsia="Arial" w:hAnsi="Arial" w:cs="Arial"/>
          <w:bCs/>
          <w:sz w:val="20"/>
          <w:szCs w:val="20"/>
          <w:lang w:eastAsia="pt-BR"/>
        </w:rPr>
        <w:t>Licitações de Obras e Serviços de Engenharia</w:t>
      </w:r>
    </w:p>
    <w:p w14:paraId="5F7EA50C" w14:textId="77777777" w:rsidR="0096287C" w:rsidRPr="00DA1D6F" w:rsidRDefault="0096287C" w:rsidP="0096287C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  <w:lang w:eastAsia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4122"/>
        <w:gridCol w:w="2212"/>
        <w:gridCol w:w="2099"/>
        <w:gridCol w:w="2063"/>
        <w:gridCol w:w="1489"/>
        <w:gridCol w:w="1592"/>
      </w:tblGrid>
      <w:tr w:rsidR="00D17959" w:rsidRPr="00DA1D6F" w14:paraId="6FF02B9D" w14:textId="77777777" w:rsidTr="006E2555">
        <w:trPr>
          <w:trHeight w:val="567"/>
        </w:trPr>
        <w:tc>
          <w:tcPr>
            <w:tcW w:w="557" w:type="dxa"/>
            <w:shd w:val="clear" w:color="000000" w:fill="D5DCE4"/>
            <w:vAlign w:val="center"/>
            <w:hideMark/>
          </w:tcPr>
          <w:p w14:paraId="1EF23989" w14:textId="77777777" w:rsidR="00D17959" w:rsidRPr="00DA1D6F" w:rsidRDefault="00D17959" w:rsidP="00DA1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4122" w:type="dxa"/>
            <w:shd w:val="clear" w:color="000000" w:fill="D5DCE4"/>
            <w:vAlign w:val="center"/>
            <w:hideMark/>
          </w:tcPr>
          <w:p w14:paraId="4D95EEE5" w14:textId="77777777" w:rsidR="00D17959" w:rsidRPr="00DA1D6F" w:rsidRDefault="00D17959" w:rsidP="00DA1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Descrição</w:t>
            </w:r>
          </w:p>
        </w:tc>
        <w:tc>
          <w:tcPr>
            <w:tcW w:w="2212" w:type="dxa"/>
            <w:shd w:val="clear" w:color="000000" w:fill="D5DCE4"/>
            <w:vAlign w:val="center"/>
            <w:hideMark/>
          </w:tcPr>
          <w:p w14:paraId="0BFAB4E4" w14:textId="77777777" w:rsidR="00D17959" w:rsidRPr="00DA1D6F" w:rsidRDefault="00D17959" w:rsidP="00DA1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Base Legal e Referências (Critério)</w:t>
            </w:r>
          </w:p>
        </w:tc>
        <w:tc>
          <w:tcPr>
            <w:tcW w:w="2099" w:type="dxa"/>
            <w:shd w:val="clear" w:color="000000" w:fill="D5DCE4"/>
            <w:vAlign w:val="center"/>
            <w:hideMark/>
          </w:tcPr>
          <w:p w14:paraId="2BFA3F4F" w14:textId="77777777" w:rsidR="00D17959" w:rsidRPr="00DA1D6F" w:rsidRDefault="00D17959" w:rsidP="00DA1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Responsável pela documentação (1ª linha)</w:t>
            </w:r>
          </w:p>
        </w:tc>
        <w:tc>
          <w:tcPr>
            <w:tcW w:w="2063" w:type="dxa"/>
            <w:shd w:val="clear" w:color="000000" w:fill="D5DCE4"/>
            <w:vAlign w:val="center"/>
            <w:hideMark/>
          </w:tcPr>
          <w:p w14:paraId="3A5B812E" w14:textId="77777777" w:rsidR="00D17959" w:rsidRPr="00DA1D6F" w:rsidRDefault="00D17959" w:rsidP="00DA1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Evidência esperada (Condição)</w:t>
            </w:r>
          </w:p>
        </w:tc>
        <w:tc>
          <w:tcPr>
            <w:tcW w:w="1489" w:type="dxa"/>
            <w:shd w:val="clear" w:color="000000" w:fill="D5DCE4"/>
            <w:vAlign w:val="center"/>
            <w:hideMark/>
          </w:tcPr>
          <w:p w14:paraId="58280CBC" w14:textId="77777777" w:rsidR="0096287C" w:rsidRPr="00DA1D6F" w:rsidRDefault="00D17959" w:rsidP="00DA1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Nº da peça no</w:t>
            </w:r>
          </w:p>
          <w:p w14:paraId="6377A67D" w14:textId="19F08D4B" w:rsidR="00D17959" w:rsidRPr="00DA1D6F" w:rsidRDefault="0096287C" w:rsidP="00DA1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e</w:t>
            </w:r>
            <w:r w:rsidR="00D17959"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-</w:t>
            </w:r>
            <w:proofErr w:type="spellStart"/>
            <w:r w:rsidR="00D17959"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Docs</w:t>
            </w:r>
            <w:proofErr w:type="spellEnd"/>
          </w:p>
        </w:tc>
        <w:tc>
          <w:tcPr>
            <w:tcW w:w="1592" w:type="dxa"/>
            <w:shd w:val="clear" w:color="000000" w:fill="D5DCE4"/>
            <w:vAlign w:val="center"/>
            <w:hideMark/>
          </w:tcPr>
          <w:p w14:paraId="64EA1AC6" w14:textId="77777777" w:rsidR="0096287C" w:rsidRPr="00DA1D6F" w:rsidRDefault="00D17959" w:rsidP="00DA1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Monitoramento</w:t>
            </w:r>
          </w:p>
          <w:p w14:paraId="003AEF04" w14:textId="2B6F38FD" w:rsidR="00D17959" w:rsidRPr="00DA1D6F" w:rsidRDefault="00D17959" w:rsidP="00DA1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(2ª linha)</w:t>
            </w:r>
          </w:p>
        </w:tc>
      </w:tr>
      <w:tr w:rsidR="00F32710" w:rsidRPr="00DA1D6F" w14:paraId="31449386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</w:tcPr>
          <w:p w14:paraId="7F69FF34" w14:textId="541818FA" w:rsidR="00F32710" w:rsidRPr="00DA1D6F" w:rsidRDefault="00F32710" w:rsidP="003476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6199A3AD" w14:textId="77777777" w:rsidR="00F32710" w:rsidRPr="00DA1D6F" w:rsidRDefault="00F32710" w:rsidP="00F32710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básico/executivo de obras de edificações, com assinatura e identificação do profissional responsável, contemplando no mínimo os seguintes elementos:</w:t>
            </w:r>
          </w:p>
          <w:p w14:paraId="5E291151" w14:textId="77777777" w:rsidR="00F32710" w:rsidRPr="00DA1D6F" w:rsidRDefault="00F32710" w:rsidP="00F32710">
            <w:pPr>
              <w:pStyle w:val="PargrafodaLista"/>
              <w:numPr>
                <w:ilvl w:val="0"/>
                <w:numId w:val="24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Levantamento topográfico;</w:t>
            </w:r>
          </w:p>
          <w:p w14:paraId="688A38B9" w14:textId="77777777" w:rsidR="00F32710" w:rsidRPr="00DA1D6F" w:rsidRDefault="00F32710" w:rsidP="00F32710">
            <w:pPr>
              <w:pStyle w:val="PargrafodaLista"/>
              <w:numPr>
                <w:ilvl w:val="0"/>
                <w:numId w:val="24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Sondagens;</w:t>
            </w:r>
          </w:p>
          <w:p w14:paraId="19AF0B6B" w14:textId="77777777" w:rsidR="00F32710" w:rsidRPr="00DA1D6F" w:rsidRDefault="00F32710" w:rsidP="00F32710">
            <w:pPr>
              <w:pStyle w:val="PargrafodaLista"/>
              <w:numPr>
                <w:ilvl w:val="0"/>
                <w:numId w:val="24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arquitetônico;</w:t>
            </w:r>
          </w:p>
          <w:p w14:paraId="6B55C529" w14:textId="77777777" w:rsidR="00F32710" w:rsidRPr="00DA1D6F" w:rsidRDefault="00F32710" w:rsidP="00F32710">
            <w:pPr>
              <w:pStyle w:val="PargrafodaLista"/>
              <w:numPr>
                <w:ilvl w:val="0"/>
                <w:numId w:val="24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de fundações;</w:t>
            </w:r>
          </w:p>
          <w:p w14:paraId="5479A610" w14:textId="77777777" w:rsidR="00F32710" w:rsidRPr="00DA1D6F" w:rsidRDefault="00F32710" w:rsidP="00F32710">
            <w:pPr>
              <w:pStyle w:val="PargrafodaLista"/>
              <w:numPr>
                <w:ilvl w:val="0"/>
                <w:numId w:val="24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estrutural;</w:t>
            </w:r>
          </w:p>
          <w:p w14:paraId="59E48A81" w14:textId="77777777" w:rsidR="00F32710" w:rsidRPr="00DA1D6F" w:rsidRDefault="00F32710" w:rsidP="00F32710">
            <w:pPr>
              <w:pStyle w:val="PargrafodaLista"/>
              <w:numPr>
                <w:ilvl w:val="0"/>
                <w:numId w:val="24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de instalações hidrossanitárias;</w:t>
            </w:r>
          </w:p>
          <w:p w14:paraId="2FA256C6" w14:textId="77777777" w:rsidR="00F32710" w:rsidRPr="00DA1D6F" w:rsidRDefault="00F32710" w:rsidP="00F32710">
            <w:pPr>
              <w:pStyle w:val="PargrafodaLista"/>
              <w:numPr>
                <w:ilvl w:val="0"/>
                <w:numId w:val="24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de instalações elétricas;</w:t>
            </w:r>
          </w:p>
          <w:p w14:paraId="01E7B097" w14:textId="77777777" w:rsidR="00F32710" w:rsidRPr="00DA1D6F" w:rsidRDefault="00F32710" w:rsidP="00F32710">
            <w:pPr>
              <w:pStyle w:val="PargrafodaLista"/>
              <w:numPr>
                <w:ilvl w:val="0"/>
                <w:numId w:val="24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de instalações telefônicas;</w:t>
            </w:r>
          </w:p>
          <w:p w14:paraId="306E4F59" w14:textId="77777777" w:rsidR="00F32710" w:rsidRPr="00DA1D6F" w:rsidRDefault="00F32710" w:rsidP="00F32710">
            <w:pPr>
              <w:pStyle w:val="PargrafodaLista"/>
              <w:numPr>
                <w:ilvl w:val="0"/>
                <w:numId w:val="24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de instalações de incêndio;</w:t>
            </w:r>
          </w:p>
          <w:p w14:paraId="12E6CF8C" w14:textId="77777777" w:rsidR="00F32710" w:rsidRPr="00DA1D6F" w:rsidRDefault="00F32710" w:rsidP="00F32710">
            <w:pPr>
              <w:pStyle w:val="PargrafodaLista"/>
              <w:numPr>
                <w:ilvl w:val="0"/>
                <w:numId w:val="24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de instalações de lógica;</w:t>
            </w:r>
          </w:p>
          <w:p w14:paraId="3BB4D98B" w14:textId="77777777" w:rsidR="00F32710" w:rsidRPr="00DA1D6F" w:rsidRDefault="00F32710" w:rsidP="00F32710">
            <w:pPr>
              <w:pStyle w:val="PargrafodaLista"/>
              <w:numPr>
                <w:ilvl w:val="0"/>
                <w:numId w:val="24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Projeto de instalações de ar condicionado; </w:t>
            </w:r>
          </w:p>
          <w:p w14:paraId="240A7F5E" w14:textId="77777777" w:rsidR="00F32710" w:rsidRPr="00DA1D6F" w:rsidRDefault="00F32710" w:rsidP="00F32710">
            <w:pPr>
              <w:pStyle w:val="PargrafodaLista"/>
              <w:numPr>
                <w:ilvl w:val="0"/>
                <w:numId w:val="24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com indicação em planta e em legenda de elemento existente, a construir e a demolir em caso de Reforma e Ampliação;</w:t>
            </w:r>
          </w:p>
          <w:p w14:paraId="207072F7" w14:textId="68EF1A20" w:rsidR="00F32710" w:rsidRPr="00DA1D6F" w:rsidRDefault="00F32710" w:rsidP="007D60DF">
            <w:pPr>
              <w:pStyle w:val="PargrafodaLista"/>
              <w:numPr>
                <w:ilvl w:val="0"/>
                <w:numId w:val="24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Memorial Descritivo dos serviços.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3BA23D31" w14:textId="77777777" w:rsidR="00F32710" w:rsidRPr="00DA1D6F" w:rsidRDefault="00F32710" w:rsidP="00F32710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OT IBR Nº 001/2006-IBRAOP;</w:t>
            </w:r>
          </w:p>
          <w:p w14:paraId="5A126188" w14:textId="77777777" w:rsidR="00F32710" w:rsidRPr="00DA1D6F" w:rsidRDefault="00F32710" w:rsidP="00F32710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Federal nº 5.194/66, art. 13 e 14;</w:t>
            </w:r>
          </w:p>
          <w:p w14:paraId="14F737FD" w14:textId="0E348B5B" w:rsidR="00F32710" w:rsidRPr="00DA1D6F" w:rsidRDefault="00F32710" w:rsidP="00F32710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SCL nº 004.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B2B989C" w14:textId="10D2D995" w:rsidR="00F32710" w:rsidRPr="00DA1D6F" w:rsidRDefault="00F32710" w:rsidP="009F633F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Setor de engenharia]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028A7F41" w14:textId="03F1F376" w:rsidR="00F32710" w:rsidRPr="00DA1D6F" w:rsidRDefault="00F32710" w:rsidP="009F633F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devidamente identificado e assinado pelo autor.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1640875B" w14:textId="77777777" w:rsidR="00F32710" w:rsidRPr="00DA1D6F" w:rsidRDefault="00F32710" w:rsidP="00F32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44955E04" w14:textId="77777777" w:rsidR="00F32710" w:rsidRPr="00DA1D6F" w:rsidRDefault="00F32710" w:rsidP="00F32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32710" w:rsidRPr="00DA1D6F" w14:paraId="635D6B1A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</w:tcPr>
          <w:p w14:paraId="5CCFD09E" w14:textId="197658AC" w:rsidR="00F32710" w:rsidRPr="00DA1D6F" w:rsidRDefault="0034763C" w:rsidP="00F327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7F225A39" w14:textId="77777777" w:rsidR="00F32710" w:rsidRPr="00DA1D6F" w:rsidRDefault="00F32710" w:rsidP="00F32710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básico/executivo de obras rodoviárias, com assinatura e identificação do profissional responsável, contemplando no mínimo os seguintes elementos:</w:t>
            </w:r>
          </w:p>
          <w:p w14:paraId="63EC309F" w14:textId="77777777" w:rsidR="00F32710" w:rsidRPr="00DA1D6F" w:rsidRDefault="00F32710" w:rsidP="00F32710">
            <w:pPr>
              <w:pStyle w:val="PargrafodaLista"/>
              <w:numPr>
                <w:ilvl w:val="0"/>
                <w:numId w:val="25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de desapropriação;</w:t>
            </w:r>
          </w:p>
          <w:p w14:paraId="77121D99" w14:textId="77777777" w:rsidR="00F32710" w:rsidRPr="00DA1D6F" w:rsidRDefault="00F32710" w:rsidP="00F32710">
            <w:pPr>
              <w:pStyle w:val="PargrafodaLista"/>
              <w:numPr>
                <w:ilvl w:val="0"/>
                <w:numId w:val="25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geométrico;</w:t>
            </w:r>
          </w:p>
          <w:p w14:paraId="0D066E9F" w14:textId="77777777" w:rsidR="00F32710" w:rsidRPr="00DA1D6F" w:rsidRDefault="00F32710" w:rsidP="00F32710">
            <w:pPr>
              <w:pStyle w:val="PargrafodaLista"/>
              <w:numPr>
                <w:ilvl w:val="0"/>
                <w:numId w:val="25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de terraplenagem;</w:t>
            </w:r>
          </w:p>
          <w:p w14:paraId="4ACE7CF0" w14:textId="77777777" w:rsidR="00F32710" w:rsidRPr="00DA1D6F" w:rsidRDefault="00F32710" w:rsidP="00F32710">
            <w:pPr>
              <w:pStyle w:val="PargrafodaLista"/>
              <w:numPr>
                <w:ilvl w:val="0"/>
                <w:numId w:val="25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de drenagem;</w:t>
            </w:r>
          </w:p>
          <w:p w14:paraId="6E9BDF59" w14:textId="77777777" w:rsidR="00F32710" w:rsidRPr="00DA1D6F" w:rsidRDefault="00F32710" w:rsidP="00F32710">
            <w:pPr>
              <w:pStyle w:val="PargrafodaLista"/>
              <w:numPr>
                <w:ilvl w:val="0"/>
                <w:numId w:val="25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de pavimentação;</w:t>
            </w:r>
          </w:p>
          <w:p w14:paraId="6CD44334" w14:textId="77777777" w:rsidR="00F32710" w:rsidRPr="00DA1D6F" w:rsidRDefault="00F32710" w:rsidP="00F32710">
            <w:pPr>
              <w:pStyle w:val="PargrafodaLista"/>
              <w:numPr>
                <w:ilvl w:val="0"/>
                <w:numId w:val="25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de superestrutura;</w:t>
            </w:r>
          </w:p>
          <w:p w14:paraId="2623150F" w14:textId="77777777" w:rsidR="00F32710" w:rsidRPr="00DA1D6F" w:rsidRDefault="00F32710" w:rsidP="00F32710">
            <w:pPr>
              <w:pStyle w:val="PargrafodaLista"/>
              <w:numPr>
                <w:ilvl w:val="0"/>
                <w:numId w:val="25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de obras de arte especiais;</w:t>
            </w:r>
          </w:p>
          <w:p w14:paraId="2AEB9AF8" w14:textId="77777777" w:rsidR="00F32710" w:rsidRPr="00DA1D6F" w:rsidRDefault="00F32710" w:rsidP="00F32710">
            <w:pPr>
              <w:pStyle w:val="PargrafodaLista"/>
              <w:numPr>
                <w:ilvl w:val="0"/>
                <w:numId w:val="25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de sinalização;</w:t>
            </w:r>
          </w:p>
          <w:p w14:paraId="2BA4F09D" w14:textId="77777777" w:rsidR="00F32710" w:rsidRPr="00DA1D6F" w:rsidRDefault="00F32710" w:rsidP="00F32710">
            <w:pPr>
              <w:pStyle w:val="PargrafodaLista"/>
              <w:numPr>
                <w:ilvl w:val="0"/>
                <w:numId w:val="25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de proteção ambiental;</w:t>
            </w:r>
          </w:p>
          <w:p w14:paraId="71AF8CAD" w14:textId="77777777" w:rsidR="00F32710" w:rsidRPr="00DA1D6F" w:rsidRDefault="00F32710" w:rsidP="00F32710">
            <w:pPr>
              <w:pStyle w:val="PargrafodaLista"/>
              <w:numPr>
                <w:ilvl w:val="0"/>
                <w:numId w:val="25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de contenções e obras complementares;</w:t>
            </w:r>
          </w:p>
          <w:p w14:paraId="2B832D91" w14:textId="0A6E6711" w:rsidR="00F32710" w:rsidRPr="00DA1D6F" w:rsidRDefault="00F32710" w:rsidP="004623CC">
            <w:pPr>
              <w:pStyle w:val="PargrafodaLista"/>
              <w:numPr>
                <w:ilvl w:val="0"/>
                <w:numId w:val="25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Memorial Descritivo dos serviços.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0E5B8306" w14:textId="77777777" w:rsidR="00F32710" w:rsidRPr="00DA1D6F" w:rsidRDefault="00F32710" w:rsidP="00F32710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OT IBR Nº 001/2006-IBRAOP;</w:t>
            </w:r>
          </w:p>
          <w:p w14:paraId="67BE446F" w14:textId="77777777" w:rsidR="00F32710" w:rsidRPr="00DA1D6F" w:rsidRDefault="00F32710" w:rsidP="00F32710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Federal nº 5.194/66, art. 13 e 14;</w:t>
            </w:r>
          </w:p>
          <w:p w14:paraId="6277EA4B" w14:textId="09544C91" w:rsidR="00F32710" w:rsidRPr="00DA1D6F" w:rsidRDefault="00F32710" w:rsidP="00F32710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SCL nº 004.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2D641830" w14:textId="0209FBEB" w:rsidR="00F32710" w:rsidRPr="00DA1D6F" w:rsidRDefault="00F32710" w:rsidP="009F633F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Setor de engenharia]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7400B437" w14:textId="54122469" w:rsidR="00F32710" w:rsidRPr="00DA1D6F" w:rsidRDefault="00F32710" w:rsidP="009F633F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devidamente identificado e assinado pelo autor.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5A0E8675" w14:textId="77777777" w:rsidR="00F32710" w:rsidRPr="00DA1D6F" w:rsidRDefault="00F32710" w:rsidP="00F32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7A4926AB" w14:textId="77777777" w:rsidR="00F32710" w:rsidRPr="00DA1D6F" w:rsidRDefault="00F32710" w:rsidP="00F32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32710" w:rsidRPr="00DA1D6F" w14:paraId="34180D48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</w:tcPr>
          <w:p w14:paraId="709819C2" w14:textId="27BA1A89" w:rsidR="00F32710" w:rsidRPr="00DA1D6F" w:rsidRDefault="0034763C" w:rsidP="00F327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77CF76D6" w14:textId="77777777" w:rsidR="00F32710" w:rsidRPr="00DA1D6F" w:rsidRDefault="00F32710" w:rsidP="00F32710">
            <w:pPr>
              <w:pStyle w:val="PargrafodaLista"/>
              <w:numPr>
                <w:ilvl w:val="0"/>
                <w:numId w:val="26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básico/executivo de obras de drenagem urbana, com assinatura e identificação do profissional responsável, contemplando no mínimo os seguintes elementos:</w:t>
            </w:r>
          </w:p>
          <w:p w14:paraId="6D0EE9B9" w14:textId="77777777" w:rsidR="00F32710" w:rsidRPr="00DA1D6F" w:rsidRDefault="00F32710" w:rsidP="00F32710">
            <w:pPr>
              <w:pStyle w:val="PargrafodaLista"/>
              <w:numPr>
                <w:ilvl w:val="0"/>
                <w:numId w:val="26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Planta geral da bacia contribuinte, com curvas de nível;</w:t>
            </w:r>
          </w:p>
          <w:p w14:paraId="70295351" w14:textId="77777777" w:rsidR="00F32710" w:rsidRPr="00DA1D6F" w:rsidRDefault="00F32710" w:rsidP="00F32710">
            <w:pPr>
              <w:pStyle w:val="PargrafodaLista"/>
              <w:numPr>
                <w:ilvl w:val="0"/>
                <w:numId w:val="26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do sistema de drenagem da área de intervenção e das ligações deste com as unidades do sistema existente, quando for o caso;</w:t>
            </w:r>
          </w:p>
          <w:p w14:paraId="7C6E4707" w14:textId="77777777" w:rsidR="00F32710" w:rsidRPr="00DA1D6F" w:rsidRDefault="00F32710" w:rsidP="00F32710">
            <w:pPr>
              <w:pStyle w:val="PargrafodaLista"/>
              <w:numPr>
                <w:ilvl w:val="0"/>
                <w:numId w:val="26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Arranjo da rede com definição de, no mínimo, comprimento, diâmetro, material e declividade;</w:t>
            </w:r>
          </w:p>
          <w:p w14:paraId="2DA7DA72" w14:textId="77777777" w:rsidR="00F32710" w:rsidRPr="00DA1D6F" w:rsidRDefault="00F32710" w:rsidP="00F32710">
            <w:pPr>
              <w:pStyle w:val="PargrafodaLista"/>
              <w:numPr>
                <w:ilvl w:val="0"/>
                <w:numId w:val="26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Perfis longitudinais das redes PV a PV e ramais;</w:t>
            </w:r>
          </w:p>
          <w:p w14:paraId="1B74077B" w14:textId="77777777" w:rsidR="00F32710" w:rsidRPr="00DA1D6F" w:rsidRDefault="00F32710" w:rsidP="00F32710">
            <w:pPr>
              <w:pStyle w:val="PargrafodaLista"/>
              <w:numPr>
                <w:ilvl w:val="0"/>
                <w:numId w:val="26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Detalhes dos poços de visita e bocas de lobo (projeto básico/executivo);</w:t>
            </w:r>
          </w:p>
          <w:p w14:paraId="4D4FB8C6" w14:textId="77777777" w:rsidR="00F32710" w:rsidRPr="00DA1D6F" w:rsidRDefault="00F32710" w:rsidP="00F32710">
            <w:pPr>
              <w:pStyle w:val="PargrafodaLista"/>
              <w:numPr>
                <w:ilvl w:val="0"/>
                <w:numId w:val="26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Planilha dos volumes de escavação e </w:t>
            </w:r>
            <w:proofErr w:type="spellStart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reaterro</w:t>
            </w:r>
            <w:proofErr w:type="spellEnd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;</w:t>
            </w:r>
          </w:p>
          <w:p w14:paraId="06705B86" w14:textId="77777777" w:rsidR="00F32710" w:rsidRPr="00DA1D6F" w:rsidRDefault="00F32710" w:rsidP="00F32710">
            <w:pPr>
              <w:pStyle w:val="PargrafodaLista"/>
              <w:numPr>
                <w:ilvl w:val="0"/>
                <w:numId w:val="26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Memória de cálculo do dimensionamento da rede, com estudo hidrológico.</w:t>
            </w:r>
          </w:p>
          <w:p w14:paraId="1621274F" w14:textId="38510E76" w:rsidR="00F32710" w:rsidRPr="00DA1D6F" w:rsidRDefault="00F32710" w:rsidP="00A60D15">
            <w:pPr>
              <w:pStyle w:val="PargrafodaLista"/>
              <w:numPr>
                <w:ilvl w:val="0"/>
                <w:numId w:val="26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Memorial Descritivo dos serviços.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3C0334D5" w14:textId="77777777" w:rsidR="00F32710" w:rsidRPr="00DA1D6F" w:rsidRDefault="00F32710" w:rsidP="00F32710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OT IBR Nº 001/2006-IBRAOP;</w:t>
            </w:r>
          </w:p>
          <w:p w14:paraId="620E925D" w14:textId="77777777" w:rsidR="00F32710" w:rsidRPr="00DA1D6F" w:rsidRDefault="00F32710" w:rsidP="00F32710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Federal nº 5.194/66, art. 13 e 14;</w:t>
            </w:r>
          </w:p>
          <w:p w14:paraId="10EDB0AF" w14:textId="6411E275" w:rsidR="00F32710" w:rsidRPr="00DA1D6F" w:rsidRDefault="00F32710" w:rsidP="00F32710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Norma de procedimento SCL nº 004.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099FD8C8" w14:textId="1D299931" w:rsidR="00F32710" w:rsidRPr="00DA1D6F" w:rsidRDefault="00F32710" w:rsidP="009F633F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[A ser indicado pela entidade, ex.: Setor de engenharia]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544C34C4" w14:textId="5FE6BBD9" w:rsidR="00F32710" w:rsidRPr="00DA1D6F" w:rsidRDefault="00F32710" w:rsidP="009F633F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devidamente identificado e assinado pelo autor.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0A912151" w14:textId="77777777" w:rsidR="00F32710" w:rsidRPr="00DA1D6F" w:rsidRDefault="00F32710" w:rsidP="00F32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7CB7D94B" w14:textId="77777777" w:rsidR="00F32710" w:rsidRPr="00DA1D6F" w:rsidRDefault="00F32710" w:rsidP="00F32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32710" w:rsidRPr="00DA1D6F" w14:paraId="66924BDA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</w:tcPr>
          <w:p w14:paraId="370CFC9A" w14:textId="684D643D" w:rsidR="00F32710" w:rsidRPr="00DA1D6F" w:rsidRDefault="0034763C" w:rsidP="00F327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636E0762" w14:textId="77777777" w:rsidR="00F32710" w:rsidRPr="00DA1D6F" w:rsidRDefault="00F32710" w:rsidP="00F32710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básico/executivo de obras de esgotamento sanitário e sistemas de abastecimento de água, com assinatura e identificação do profissional responsável, contemplando no mínimo os seguintes elementos:</w:t>
            </w:r>
          </w:p>
          <w:p w14:paraId="0F1E1F9C" w14:textId="77777777" w:rsidR="00F32710" w:rsidRPr="00DA1D6F" w:rsidRDefault="00F32710" w:rsidP="00F32710">
            <w:pPr>
              <w:pStyle w:val="PargrafodaLista"/>
              <w:numPr>
                <w:ilvl w:val="0"/>
                <w:numId w:val="27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Estudo de concepção para o caso de implantação de sistemas;</w:t>
            </w:r>
          </w:p>
          <w:p w14:paraId="11AF5175" w14:textId="77777777" w:rsidR="00F32710" w:rsidRPr="00DA1D6F" w:rsidRDefault="00F32710" w:rsidP="00F32710">
            <w:pPr>
              <w:pStyle w:val="PargrafodaLista"/>
              <w:numPr>
                <w:ilvl w:val="0"/>
                <w:numId w:val="27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Descrição geral do sistema existente no entorno e correlação com o projeto, demonstrando a capacidade operacional e a proposta de intervenção;</w:t>
            </w:r>
          </w:p>
          <w:p w14:paraId="0DD4A84F" w14:textId="77777777" w:rsidR="00F32710" w:rsidRPr="00DA1D6F" w:rsidRDefault="00F32710" w:rsidP="00F32710">
            <w:pPr>
              <w:pStyle w:val="PargrafodaLista"/>
              <w:numPr>
                <w:ilvl w:val="0"/>
                <w:numId w:val="27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Mapeamento da rede/sistema existente;</w:t>
            </w:r>
          </w:p>
          <w:p w14:paraId="32499805" w14:textId="77777777" w:rsidR="00F32710" w:rsidRPr="00DA1D6F" w:rsidRDefault="00F32710" w:rsidP="00F32710">
            <w:pPr>
              <w:pStyle w:val="PargrafodaLista"/>
              <w:numPr>
                <w:ilvl w:val="0"/>
                <w:numId w:val="27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da intervenção proposta, detalhando a solução adotada para o destino final dos efluentes;</w:t>
            </w:r>
          </w:p>
          <w:p w14:paraId="4C59CFEF" w14:textId="77777777" w:rsidR="00F32710" w:rsidRPr="00DA1D6F" w:rsidRDefault="00F32710" w:rsidP="00F32710">
            <w:pPr>
              <w:pStyle w:val="PargrafodaLista"/>
              <w:numPr>
                <w:ilvl w:val="0"/>
                <w:numId w:val="27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Arranjo da rede com definição de no mínimo comprimento, diâmetro, material e declividade;</w:t>
            </w:r>
          </w:p>
          <w:p w14:paraId="2C8ACEAE" w14:textId="77777777" w:rsidR="00F32710" w:rsidRPr="00DA1D6F" w:rsidRDefault="00F32710" w:rsidP="00F32710">
            <w:pPr>
              <w:pStyle w:val="PargrafodaLista"/>
              <w:numPr>
                <w:ilvl w:val="0"/>
                <w:numId w:val="27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Perfis longitudinais das redes PI/PV a PI/PV;</w:t>
            </w:r>
          </w:p>
          <w:p w14:paraId="6427AE4B" w14:textId="77777777" w:rsidR="00F32710" w:rsidRPr="00DA1D6F" w:rsidRDefault="00F32710" w:rsidP="00F32710">
            <w:pPr>
              <w:pStyle w:val="PargrafodaLista"/>
              <w:numPr>
                <w:ilvl w:val="0"/>
                <w:numId w:val="27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Detalhes dos poços de visita e detalhes tipo das ligações domiciliares;</w:t>
            </w:r>
          </w:p>
          <w:p w14:paraId="61565F37" w14:textId="77777777" w:rsidR="00F32710" w:rsidRPr="00DA1D6F" w:rsidRDefault="00F32710" w:rsidP="00F32710">
            <w:pPr>
              <w:pStyle w:val="PargrafodaLista"/>
              <w:numPr>
                <w:ilvl w:val="0"/>
                <w:numId w:val="27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Planilhas de volumes de escavação e aterro;</w:t>
            </w:r>
          </w:p>
          <w:p w14:paraId="498FB75E" w14:textId="77777777" w:rsidR="00F32710" w:rsidRPr="00DA1D6F" w:rsidRDefault="00F32710" w:rsidP="00F32710">
            <w:pPr>
              <w:pStyle w:val="PargrafodaLista"/>
              <w:numPr>
                <w:ilvl w:val="0"/>
                <w:numId w:val="27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Dimensionamento da rede coletora, interceptores e emissários;</w:t>
            </w:r>
          </w:p>
          <w:p w14:paraId="297A6AB0" w14:textId="77777777" w:rsidR="00F32710" w:rsidRPr="00DA1D6F" w:rsidRDefault="00F32710" w:rsidP="00F32710">
            <w:pPr>
              <w:pStyle w:val="PargrafodaLista"/>
              <w:numPr>
                <w:ilvl w:val="0"/>
                <w:numId w:val="27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e dimensionamento dos reservatórios;</w:t>
            </w:r>
          </w:p>
          <w:p w14:paraId="585BBE19" w14:textId="77777777" w:rsidR="00F32710" w:rsidRPr="00DA1D6F" w:rsidRDefault="00F32710" w:rsidP="00F32710">
            <w:pPr>
              <w:pStyle w:val="PargrafodaLista"/>
              <w:numPr>
                <w:ilvl w:val="0"/>
                <w:numId w:val="27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gráfico e dimensionamento da estação de tratamento de esgoto (ETE), estação de tratamento de água (ETA), estações elevatórias (EE);</w:t>
            </w:r>
          </w:p>
          <w:p w14:paraId="5298AEF4" w14:textId="77777777" w:rsidR="00F32710" w:rsidRPr="00DA1D6F" w:rsidRDefault="00F32710" w:rsidP="00F32710">
            <w:pPr>
              <w:pStyle w:val="PargrafodaLista"/>
              <w:numPr>
                <w:ilvl w:val="0"/>
                <w:numId w:val="27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Estudo de viabilidade econômica;</w:t>
            </w:r>
          </w:p>
          <w:p w14:paraId="467CB9BB" w14:textId="77777777" w:rsidR="00F32710" w:rsidRPr="00DA1D6F" w:rsidRDefault="00F32710" w:rsidP="00F32710">
            <w:pPr>
              <w:pStyle w:val="PargrafodaLista"/>
              <w:numPr>
                <w:ilvl w:val="0"/>
                <w:numId w:val="27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Estudo geológico, incluídos os laudos de sondagem, caracterização do solo, entre outros.</w:t>
            </w:r>
          </w:p>
          <w:p w14:paraId="084380FB" w14:textId="744D02B4" w:rsidR="00F32710" w:rsidRPr="00DA1D6F" w:rsidRDefault="00F32710" w:rsidP="00A60D15">
            <w:pPr>
              <w:pStyle w:val="PargrafodaLista"/>
              <w:numPr>
                <w:ilvl w:val="0"/>
                <w:numId w:val="27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Memorial Descritivo dos serviços.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7D9FC199" w14:textId="77777777" w:rsidR="00F32710" w:rsidRPr="00DA1D6F" w:rsidRDefault="00F32710" w:rsidP="00F32710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OT IBR Nº 001/2006-IBRAOP;</w:t>
            </w:r>
          </w:p>
          <w:p w14:paraId="74D30A55" w14:textId="77777777" w:rsidR="00F32710" w:rsidRPr="00DA1D6F" w:rsidRDefault="00F32710" w:rsidP="00F32710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Federal nº 5.194/66, art. 13 e 14;</w:t>
            </w:r>
          </w:p>
          <w:p w14:paraId="20B7D947" w14:textId="5F40538A" w:rsidR="00F32710" w:rsidRPr="00DA1D6F" w:rsidRDefault="00F32710" w:rsidP="00F32710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SCL nº 004.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48174632" w14:textId="41D1CE4B" w:rsidR="00F32710" w:rsidRPr="00DA1D6F" w:rsidRDefault="00F32710" w:rsidP="009F633F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Setor de engenharia]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FECB7FE" w14:textId="28E3E213" w:rsidR="00F32710" w:rsidRPr="00DA1D6F" w:rsidRDefault="00F32710" w:rsidP="009F633F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devidamente identificado e assinado pelo autor.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775B5E37" w14:textId="77777777" w:rsidR="00F32710" w:rsidRPr="00DA1D6F" w:rsidRDefault="00F32710" w:rsidP="00F32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073A671C" w14:textId="77777777" w:rsidR="00F32710" w:rsidRPr="00DA1D6F" w:rsidRDefault="00F32710" w:rsidP="00F32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32710" w:rsidRPr="00DA1D6F" w14:paraId="07A5D52C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</w:tcPr>
          <w:p w14:paraId="0F6F0BCF" w14:textId="6744B995" w:rsidR="00F32710" w:rsidRPr="00DA1D6F" w:rsidRDefault="00F32710" w:rsidP="00F327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3224AE89" w14:textId="529072A1" w:rsidR="00F32710" w:rsidRPr="00DA1D6F" w:rsidRDefault="00F32710" w:rsidP="00F32710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Anotação de Responsabilidade Técnica - ART(s) e/ou Registro de Responsabilidade Técnica - RRT(s) do(s) </w:t>
            </w: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responsável(eis) técnico(s) pela elaboração do projeto e orçamento.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0A8A5ABD" w14:textId="77777777" w:rsidR="00F32710" w:rsidRPr="00DA1D6F" w:rsidRDefault="00F32710" w:rsidP="00F32710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 xml:space="preserve">Lei Federal nº 6.496/77, art. 1º e 2º; </w:t>
            </w:r>
          </w:p>
          <w:p w14:paraId="4448894C" w14:textId="78C7CCBD" w:rsidR="00F32710" w:rsidRPr="00DA1D6F" w:rsidRDefault="00F32710" w:rsidP="00F32710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Súmula TCU nº. 260.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2DC8060C" w14:textId="240664D3" w:rsidR="00F32710" w:rsidRPr="00DA1D6F" w:rsidRDefault="00F32710" w:rsidP="009F633F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[A ser indicado pela entidade, </w:t>
            </w:r>
            <w:proofErr w:type="spellStart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ex</w:t>
            </w:r>
            <w:proofErr w:type="spellEnd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.:Gestor de engenharia]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6D9CC13D" w14:textId="2456B75D" w:rsidR="00F32710" w:rsidRPr="00DA1D6F" w:rsidRDefault="00F32710" w:rsidP="009F633F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 ou RRT quitada.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31AE3AEB" w14:textId="77777777" w:rsidR="00F32710" w:rsidRPr="00DA1D6F" w:rsidRDefault="00F32710" w:rsidP="00F32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041729A8" w14:textId="77777777" w:rsidR="00F32710" w:rsidRPr="00DA1D6F" w:rsidRDefault="00F32710" w:rsidP="00F32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32710" w:rsidRPr="00DA1D6F" w14:paraId="68D82B49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</w:tcPr>
          <w:p w14:paraId="4FB2164E" w14:textId="6D69C748" w:rsidR="00F32710" w:rsidRPr="00DA1D6F" w:rsidRDefault="0034763C" w:rsidP="00F327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7E0E81BA" w14:textId="18E8F964" w:rsidR="00F32710" w:rsidRPr="00DA1D6F" w:rsidRDefault="00F32710" w:rsidP="00F3271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Declaração do profissional responsável pelos projetos de que foi contemplada a acessibilidade para pessoas portadoras de deficiência ou com mobilidade reduzida, caso não conste da ART/RRT.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3CB437B0" w14:textId="77777777" w:rsidR="00F32710" w:rsidRPr="00DA1D6F" w:rsidRDefault="00F32710" w:rsidP="00F32710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10.098/2000, art. 3º e art. 11;</w:t>
            </w:r>
          </w:p>
          <w:p w14:paraId="0D93C325" w14:textId="68C923EA" w:rsidR="00F32710" w:rsidRPr="00DA1D6F" w:rsidRDefault="00F32710" w:rsidP="00F32710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13.146/2015, art. 56 §1º.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78B21E9B" w14:textId="0773C511" w:rsidR="00F32710" w:rsidRPr="00DA1D6F" w:rsidRDefault="00F32710" w:rsidP="009F633F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Setor de engenharia]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644D1B0A" w14:textId="7F5BD6B8" w:rsidR="00F32710" w:rsidRPr="00DA1D6F" w:rsidRDefault="00F32710" w:rsidP="009F633F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Declaração emitida pelo profissional responsável pelo projeto ou constante da ART/RRT.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7D133CD9" w14:textId="77777777" w:rsidR="00F32710" w:rsidRPr="00DA1D6F" w:rsidRDefault="00F32710" w:rsidP="00F32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66125873" w14:textId="77777777" w:rsidR="00F32710" w:rsidRPr="00DA1D6F" w:rsidRDefault="00F32710" w:rsidP="00F32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32710" w:rsidRPr="00DA1D6F" w14:paraId="6C6A5A58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</w:tcPr>
          <w:p w14:paraId="6F1FEA0E" w14:textId="3A6C52D4" w:rsidR="00F32710" w:rsidRPr="00DA1D6F" w:rsidRDefault="0034763C" w:rsidP="00F327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3662FD3E" w14:textId="0FD006FD" w:rsidR="00F32710" w:rsidRPr="00DA1D6F" w:rsidRDefault="00F32710" w:rsidP="00F3271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Licença Ambiental Prévia, ou dispensa da licença emitida pelo órgão ambiental.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3AA8D4C1" w14:textId="77777777" w:rsidR="00F32710" w:rsidRPr="00DA1D6F" w:rsidRDefault="00F32710" w:rsidP="00F32710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Lei nº 8.666/93, </w:t>
            </w:r>
            <w:proofErr w:type="spellStart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</w:t>
            </w:r>
            <w:proofErr w:type="spellEnd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º 6º inciso IX;</w:t>
            </w:r>
          </w:p>
          <w:p w14:paraId="79F6B678" w14:textId="77777777" w:rsidR="00F32710" w:rsidRPr="00DA1D6F" w:rsidRDefault="00F32710" w:rsidP="00F32710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Resolução Conama nº 001/86, art. 2º;</w:t>
            </w:r>
          </w:p>
          <w:p w14:paraId="0E9A0B91" w14:textId="08C308F1" w:rsidR="00F32710" w:rsidRPr="00DA1D6F" w:rsidRDefault="00F32710" w:rsidP="00F32710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Resolução Conama nº 237/97, art.3º.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46BA7D90" w14:textId="3D3AB608" w:rsidR="00F32710" w:rsidRPr="00DA1D6F" w:rsidRDefault="00F32710" w:rsidP="009F633F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Setor de engenharia]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7B6FC684" w14:textId="10661864" w:rsidR="00F32710" w:rsidRPr="00DA1D6F" w:rsidRDefault="00F32710" w:rsidP="009F633F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Documento emitido pelo órgão ambiental competente.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0A1FA18E" w14:textId="77777777" w:rsidR="00F32710" w:rsidRPr="00DA1D6F" w:rsidRDefault="00F32710" w:rsidP="00F32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7A8571C4" w14:textId="77777777" w:rsidR="00F32710" w:rsidRPr="00DA1D6F" w:rsidRDefault="00F32710" w:rsidP="00F32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32710" w:rsidRPr="00DA1D6F" w14:paraId="3F2CA5ED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</w:tcPr>
          <w:p w14:paraId="065CB715" w14:textId="009EFF85" w:rsidR="00F32710" w:rsidRPr="00DA1D6F" w:rsidRDefault="0034763C" w:rsidP="00F327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2DE84FC3" w14:textId="39B8C8A0" w:rsidR="00F32710" w:rsidRPr="00DA1D6F" w:rsidRDefault="00F32710" w:rsidP="00F3271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Aprovação dos projetos nos órgãos competentes (prefeitura, corpo de bombeiros, concessionárias de serviços públicos etc.).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00F587A8" w14:textId="77777777" w:rsidR="00F32710" w:rsidRPr="00DA1D6F" w:rsidRDefault="00F32710" w:rsidP="00F32710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8.666/93, art. 6º inciso IX, art. 12º, inciso VI;</w:t>
            </w:r>
          </w:p>
          <w:p w14:paraId="4448A8FB" w14:textId="6661F03A" w:rsidR="00F32710" w:rsidRPr="00DA1D6F" w:rsidRDefault="00F32710" w:rsidP="00F32710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Legislação Estadual e Municipal.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3287876A" w14:textId="5649C3C0" w:rsidR="00F32710" w:rsidRPr="00DA1D6F" w:rsidRDefault="00F32710" w:rsidP="009F633F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Setor de engenharia]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1462CC5F" w14:textId="66E78A85" w:rsidR="00F32710" w:rsidRPr="00DA1D6F" w:rsidRDefault="00F32710" w:rsidP="009F633F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Projetos aprovados.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2D470A57" w14:textId="77777777" w:rsidR="00F32710" w:rsidRPr="00DA1D6F" w:rsidRDefault="00F32710" w:rsidP="00F32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19647D6E" w14:textId="77777777" w:rsidR="00F32710" w:rsidRPr="00DA1D6F" w:rsidRDefault="00F32710" w:rsidP="00F32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32710" w:rsidRPr="00DA1D6F" w14:paraId="11FFBF36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</w:tcPr>
          <w:p w14:paraId="33D547E8" w14:textId="2DBDC441" w:rsidR="00F32710" w:rsidRPr="00DA1D6F" w:rsidRDefault="0034763C" w:rsidP="00F327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9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18346A8C" w14:textId="66ADCCCE" w:rsidR="00F32710" w:rsidRPr="00DA1D6F" w:rsidRDefault="00F32710" w:rsidP="00F3271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Comprovação de titularidade do terreno ou do imóvel onde vai ser realizada a obra, por meio de registro no cartório de imóvel, ou cópia da publicação do Decreto de desapropriação. 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3496F7F8" w14:textId="77777777" w:rsidR="00F32710" w:rsidRPr="00DA1D6F" w:rsidRDefault="00F32710" w:rsidP="00F32710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Lei nº 10.406/02, art. 108 e </w:t>
            </w:r>
            <w:proofErr w:type="spellStart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arts</w:t>
            </w:r>
            <w:proofErr w:type="spellEnd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 1253 a 1259.</w:t>
            </w:r>
          </w:p>
          <w:p w14:paraId="1EB3A59C" w14:textId="77777777" w:rsidR="00F32710" w:rsidRPr="00DA1D6F" w:rsidRDefault="00F32710" w:rsidP="00F32710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Decreto Lei Nº. 3.365/1941 </w:t>
            </w:r>
          </w:p>
          <w:p w14:paraId="2DE8397A" w14:textId="6CE51435" w:rsidR="00F32710" w:rsidRPr="00DA1D6F" w:rsidRDefault="00F32710" w:rsidP="00F32710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Decreto Nº. 3.325-R/2013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40F1D523" w14:textId="2B451A7C" w:rsidR="00F32710" w:rsidRPr="00DA1D6F" w:rsidRDefault="00F32710" w:rsidP="009F633F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[A ser indicado pela entidade, </w:t>
            </w:r>
            <w:proofErr w:type="spellStart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ex</w:t>
            </w:r>
            <w:proofErr w:type="spellEnd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.:Área demandante]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1515C9D0" w14:textId="77777777" w:rsidR="00F32710" w:rsidRPr="00DA1D6F" w:rsidRDefault="00F32710" w:rsidP="009F633F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Escritura pública registrada no Cartório de Registro Geral de Imóveis; ou</w:t>
            </w:r>
          </w:p>
          <w:p w14:paraId="188A7510" w14:textId="7FEBDDF7" w:rsidR="00F32710" w:rsidRPr="00DA1D6F" w:rsidRDefault="00F32710" w:rsidP="009F633F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Publicação do Decreto de desapropriação no Diário Oficial; ou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12B99605" w14:textId="77777777" w:rsidR="00F32710" w:rsidRPr="00DA1D6F" w:rsidRDefault="00F32710" w:rsidP="00F32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74BD01EC" w14:textId="77777777" w:rsidR="00F32710" w:rsidRPr="00DA1D6F" w:rsidRDefault="00F32710" w:rsidP="00F32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32710" w:rsidRPr="00DA1D6F" w14:paraId="58019A34" w14:textId="77777777" w:rsidTr="00F32710">
        <w:trPr>
          <w:trHeight w:val="567"/>
        </w:trPr>
        <w:tc>
          <w:tcPr>
            <w:tcW w:w="557" w:type="dxa"/>
            <w:shd w:val="clear" w:color="auto" w:fill="auto"/>
            <w:vAlign w:val="center"/>
          </w:tcPr>
          <w:p w14:paraId="59DE8CD3" w14:textId="70E9B01B" w:rsidR="00F32710" w:rsidRPr="00DA1D6F" w:rsidRDefault="0034763C" w:rsidP="00F327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0C2F096E" w14:textId="77777777" w:rsidR="00F32710" w:rsidRPr="00DA1D6F" w:rsidRDefault="00F32710" w:rsidP="00F3271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Parecer Técnico do órgão ou entidade da administração atestando a regularidade da documentação constante dos autos e abordando no mínimo os seguintes itens:</w:t>
            </w:r>
          </w:p>
          <w:p w14:paraId="038977AA" w14:textId="77777777" w:rsidR="00F32710" w:rsidRPr="00DA1D6F" w:rsidRDefault="00F32710" w:rsidP="00F32710">
            <w:pPr>
              <w:pStyle w:val="PargrafodaLista"/>
              <w:numPr>
                <w:ilvl w:val="0"/>
                <w:numId w:val="23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Critério de aceitabilidade dos preços unitários e global;</w:t>
            </w:r>
          </w:p>
          <w:p w14:paraId="4BC058CC" w14:textId="77777777" w:rsidR="00F32710" w:rsidRPr="00DA1D6F" w:rsidRDefault="00F32710" w:rsidP="00F32710">
            <w:pPr>
              <w:pStyle w:val="PargrafodaLista"/>
              <w:numPr>
                <w:ilvl w:val="0"/>
                <w:numId w:val="23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Critério de definição do índice de reajuste que retrate a variação efetiva do custo de produção; </w:t>
            </w:r>
          </w:p>
          <w:p w14:paraId="2D1B721C" w14:textId="77777777" w:rsidR="00F32710" w:rsidRPr="00DA1D6F" w:rsidRDefault="00F32710" w:rsidP="00F32710">
            <w:pPr>
              <w:pStyle w:val="PargrafodaLista"/>
              <w:numPr>
                <w:ilvl w:val="0"/>
                <w:numId w:val="23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Critério de escolha das exigências de comprovação de qualificação técnica, inclusive os quantitativos mínimos definidos (devem se restringir às parcelas de maior relevância técnica e de valor significativo);</w:t>
            </w:r>
          </w:p>
          <w:p w14:paraId="10F57A83" w14:textId="77777777" w:rsidR="00F32710" w:rsidRPr="00DA1D6F" w:rsidRDefault="00F32710" w:rsidP="00F32710">
            <w:pPr>
              <w:pStyle w:val="PargrafodaLista"/>
              <w:numPr>
                <w:ilvl w:val="0"/>
                <w:numId w:val="23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Justificativa para aceitação ou não de consórcio;</w:t>
            </w:r>
          </w:p>
          <w:p w14:paraId="49CD6C8B" w14:textId="204519F7" w:rsidR="00F32710" w:rsidRPr="00DA1D6F" w:rsidRDefault="00F32710" w:rsidP="00A60D15">
            <w:pPr>
              <w:pStyle w:val="PargrafodaLista"/>
              <w:numPr>
                <w:ilvl w:val="0"/>
                <w:numId w:val="23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Cronograma de desembolso.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526C3DAB" w14:textId="77777777" w:rsidR="00F32710" w:rsidRPr="00DA1D6F" w:rsidRDefault="00F32710" w:rsidP="00F32710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Lei nº 8.666/93, art. 30, art. 33, art. 38 inc. VI e art.40, </w:t>
            </w:r>
            <w:proofErr w:type="spellStart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incs</w:t>
            </w:r>
            <w:proofErr w:type="spellEnd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. X, XI, XIV, alínea b; </w:t>
            </w:r>
          </w:p>
          <w:p w14:paraId="1D86ADD4" w14:textId="77777777" w:rsidR="00F32710" w:rsidRPr="00DA1D6F" w:rsidRDefault="00F32710" w:rsidP="00F32710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Súmula nº. 259 TCU;</w:t>
            </w:r>
          </w:p>
          <w:p w14:paraId="52C75649" w14:textId="77777777" w:rsidR="00F32710" w:rsidRPr="00DA1D6F" w:rsidRDefault="00F32710" w:rsidP="00F32710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Acórdão TCU nº 1.240/2008 – Plenário;</w:t>
            </w:r>
          </w:p>
          <w:p w14:paraId="4446182B" w14:textId="77777777" w:rsidR="00F32710" w:rsidRPr="00DA1D6F" w:rsidRDefault="00F32710" w:rsidP="00F32710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Acórdão TCU nº 718/2011 – Plenário;</w:t>
            </w:r>
          </w:p>
          <w:p w14:paraId="501A07CE" w14:textId="77777777" w:rsidR="00F32710" w:rsidRPr="00DA1D6F" w:rsidRDefault="00F32710" w:rsidP="00F32710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Acórdão TCU nº 963/2011 – 2ª Câmara;</w:t>
            </w:r>
          </w:p>
          <w:p w14:paraId="68C9EDEE" w14:textId="11AA500B" w:rsidR="00F32710" w:rsidRPr="00DA1D6F" w:rsidRDefault="00F32710" w:rsidP="00F32710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SCL nº 004.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25B9B0B5" w14:textId="4DCD602E" w:rsidR="00F32710" w:rsidRPr="00DA1D6F" w:rsidRDefault="00F32710" w:rsidP="009F633F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Gestor de engenharia]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5FBCE326" w14:textId="5AEFA8AA" w:rsidR="00F32710" w:rsidRPr="00DA1D6F" w:rsidRDefault="00F32710" w:rsidP="009F633F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Parecer técnico do Gerente de engenharia, contendo posicionamento sobre as alíneas “a” até “d”.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6C630903" w14:textId="77777777" w:rsidR="00F32710" w:rsidRPr="00DA1D6F" w:rsidRDefault="00F32710" w:rsidP="00F32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2E5D9A9F" w14:textId="77777777" w:rsidR="00F32710" w:rsidRPr="00DA1D6F" w:rsidRDefault="00F32710" w:rsidP="00F32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F32710" w:rsidRPr="00DA1D6F" w14:paraId="33F5C7B1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</w:tcPr>
          <w:p w14:paraId="1C05A9C8" w14:textId="42880AB4" w:rsidR="00F32710" w:rsidRPr="00DA1D6F" w:rsidRDefault="0034763C" w:rsidP="00F327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204F29EF" w14:textId="0968D87A" w:rsidR="00F32710" w:rsidRPr="00DA1D6F" w:rsidRDefault="00F32710" w:rsidP="00F3271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Comprovação da realização de audiência pública (no caso de valor estimado para a licitação superior a 100 vezes o limite de concorrência).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16457C7E" w14:textId="77777777" w:rsidR="00F32710" w:rsidRPr="00DA1D6F" w:rsidRDefault="00F32710" w:rsidP="00F32710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8.666/93, art. 39;</w:t>
            </w:r>
          </w:p>
          <w:p w14:paraId="02C59BC9" w14:textId="77777777" w:rsidR="00F32710" w:rsidRPr="00DA1D6F" w:rsidRDefault="00F32710" w:rsidP="00F32710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nº 018;</w:t>
            </w:r>
          </w:p>
          <w:p w14:paraId="18088C38" w14:textId="71F60F5C" w:rsidR="00F32710" w:rsidRPr="00DA1D6F" w:rsidRDefault="00F32710" w:rsidP="00F32710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SCL nº 019.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1AF80462" w14:textId="07B8361D" w:rsidR="00F32710" w:rsidRPr="00DA1D6F" w:rsidRDefault="00F32710" w:rsidP="009F633F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Assessoria de Gabinete]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41009A20" w14:textId="77777777" w:rsidR="00F32710" w:rsidRPr="00DA1D6F" w:rsidRDefault="00F32710" w:rsidP="009F633F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Publicação em jornal de grande circulação do local, data e horário da audiência pública;</w:t>
            </w:r>
          </w:p>
          <w:p w14:paraId="37CCD461" w14:textId="4F25A22E" w:rsidR="00F32710" w:rsidRPr="00DA1D6F" w:rsidRDefault="00F32710" w:rsidP="009F633F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Ata assinada da audiência pública.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47FC7098" w14:textId="77777777" w:rsidR="00F32710" w:rsidRPr="00DA1D6F" w:rsidRDefault="00F32710" w:rsidP="00F32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3A784B84" w14:textId="77777777" w:rsidR="00F32710" w:rsidRPr="00DA1D6F" w:rsidRDefault="00F32710" w:rsidP="00F32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F32710" w:rsidRPr="00DA1D6F" w14:paraId="70FAF313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7D4185E6" w14:textId="0BA471CB" w:rsidR="00F32710" w:rsidRPr="00DA1D6F" w:rsidRDefault="0034763C" w:rsidP="00F327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lastRenderedPageBreak/>
              <w:t>12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55BABBF1" w14:textId="77777777" w:rsidR="00F32710" w:rsidRPr="00DA1D6F" w:rsidRDefault="00F32710" w:rsidP="00F3271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Portaria de delegação de ordenança de despesa (se for o caso).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77C90243" w14:textId="6845F0A0" w:rsidR="00F32710" w:rsidRPr="00DA1D6F" w:rsidRDefault="00F32710" w:rsidP="00F32710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Leis de organização.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7568ABE3" w14:textId="77777777" w:rsidR="00F32710" w:rsidRPr="00DA1D6F" w:rsidRDefault="00F32710" w:rsidP="009F633F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Assessoria do Gabinete]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4B9724DE" w14:textId="1F6E5357" w:rsidR="00F32710" w:rsidRPr="00DA1D6F" w:rsidRDefault="00F32710" w:rsidP="009F633F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Portaria publicada no diário oficial.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006E26CE" w14:textId="77777777" w:rsidR="00F32710" w:rsidRPr="00DA1D6F" w:rsidRDefault="00F32710" w:rsidP="00F32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1CD34B42" w14:textId="77777777" w:rsidR="00F32710" w:rsidRPr="00DA1D6F" w:rsidRDefault="00F32710" w:rsidP="00F32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F32710" w:rsidRPr="00DA1D6F" w14:paraId="26A65248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</w:tcPr>
          <w:p w14:paraId="582FC7C9" w14:textId="1EFDD96F" w:rsidR="00F32710" w:rsidRPr="00DA1D6F" w:rsidRDefault="0034763C" w:rsidP="00F327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5CD097CD" w14:textId="77777777" w:rsidR="00F32710" w:rsidRPr="00DA1D6F" w:rsidRDefault="00F32710" w:rsidP="00F3271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Orçamento básico detalhado, indicação da data base dos preços, tabela referencial e taxa de BDI adotada, com assinatura e identificação do profissional responsável, seu nome, titulação e número de registro no conselho de classe, contendo:</w:t>
            </w:r>
          </w:p>
          <w:p w14:paraId="495C7DB9" w14:textId="77777777" w:rsidR="00F32710" w:rsidRPr="00DA1D6F" w:rsidRDefault="00F32710" w:rsidP="00F32710">
            <w:pPr>
              <w:pStyle w:val="PargrafodaLista"/>
              <w:numPr>
                <w:ilvl w:val="0"/>
                <w:numId w:val="21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Composições de custo unitário dos serviços não constantes das tabelas referenciais divulgadas publicamente, com assinatura e identificação do profissional responsável;</w:t>
            </w:r>
          </w:p>
          <w:p w14:paraId="7C4FEB69" w14:textId="77777777" w:rsidR="00F32710" w:rsidRPr="00DA1D6F" w:rsidRDefault="00F32710" w:rsidP="00F32710">
            <w:pPr>
              <w:pStyle w:val="PargrafodaLista"/>
              <w:numPr>
                <w:ilvl w:val="0"/>
                <w:numId w:val="21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Solicitação formal e a resposta do fornecedor que apresentou orçamento, durante a coleta de preços.</w:t>
            </w:r>
          </w:p>
          <w:p w14:paraId="210706BE" w14:textId="77777777" w:rsidR="00F32710" w:rsidRPr="00DA1D6F" w:rsidRDefault="00F32710" w:rsidP="00F32710">
            <w:pPr>
              <w:pStyle w:val="PargrafodaLista"/>
              <w:numPr>
                <w:ilvl w:val="0"/>
                <w:numId w:val="21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Mapa comparativo de preços formados a partir de cotações no mercado, com assinatura e identificação do profissional responsável;</w:t>
            </w:r>
          </w:p>
          <w:p w14:paraId="259A7A92" w14:textId="77777777" w:rsidR="00F32710" w:rsidRPr="00DA1D6F" w:rsidRDefault="00F32710" w:rsidP="00F32710">
            <w:pPr>
              <w:pStyle w:val="PargrafodaLista"/>
              <w:numPr>
                <w:ilvl w:val="0"/>
                <w:numId w:val="21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Composição do BDI nos casos diferentes dos padrões adotados pelo Estado, com assinatura e identificação do profissional responsável;</w:t>
            </w:r>
          </w:p>
          <w:p w14:paraId="3C105804" w14:textId="6950166F" w:rsidR="00F32710" w:rsidRPr="00DA1D6F" w:rsidRDefault="00F32710" w:rsidP="00F32710">
            <w:pPr>
              <w:pStyle w:val="PargrafodaLista"/>
              <w:numPr>
                <w:ilvl w:val="0"/>
                <w:numId w:val="21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Curva ABC dos serviços, com assinatura e identificação do profissional responsável.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340F2494" w14:textId="77777777" w:rsidR="00F32710" w:rsidRPr="00DA1D6F" w:rsidRDefault="00F32710" w:rsidP="00F32710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8.666/93, art.7º, §2º, inc. II;</w:t>
            </w:r>
          </w:p>
          <w:p w14:paraId="43FB16E2" w14:textId="77777777" w:rsidR="00F32710" w:rsidRPr="00DA1D6F" w:rsidRDefault="00F32710" w:rsidP="00F32710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8.666/93, art. 6º inciso IX, “f”;</w:t>
            </w:r>
          </w:p>
          <w:p w14:paraId="12A9C322" w14:textId="77777777" w:rsidR="00F32710" w:rsidRPr="00DA1D6F" w:rsidRDefault="00F32710" w:rsidP="00F32710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Resolução TCEES nº 329/2019;</w:t>
            </w:r>
          </w:p>
          <w:p w14:paraId="15AF9977" w14:textId="77777777" w:rsidR="00F32710" w:rsidRPr="00DA1D6F" w:rsidRDefault="00F32710" w:rsidP="00F32710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OT IBR nº 005/2012-IBRAOP.</w:t>
            </w:r>
          </w:p>
          <w:p w14:paraId="0C9F20DB" w14:textId="77777777" w:rsidR="00F32710" w:rsidRPr="00DA1D6F" w:rsidRDefault="00F32710" w:rsidP="00F32710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Instrução Normativa MPOG nº 5/2014, art. 3º;</w:t>
            </w:r>
          </w:p>
          <w:p w14:paraId="5A0D5DCE" w14:textId="4FBC34FE" w:rsidR="00F32710" w:rsidRPr="00DA1D6F" w:rsidRDefault="00F32710" w:rsidP="00F32710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SCL nº 004.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4DD48532" w14:textId="0249E066" w:rsidR="00F32710" w:rsidRPr="00DA1D6F" w:rsidRDefault="00F32710" w:rsidP="009F633F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[A ser indicado pela entidade, </w:t>
            </w:r>
            <w:proofErr w:type="spellStart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ex</w:t>
            </w:r>
            <w:proofErr w:type="spellEnd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.:Setor do orçamento]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673260A6" w14:textId="77777777" w:rsidR="00F32710" w:rsidRPr="00DA1D6F" w:rsidRDefault="00F32710" w:rsidP="009F633F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Planilha orçamentária;</w:t>
            </w:r>
          </w:p>
          <w:p w14:paraId="12B2B7F8" w14:textId="77777777" w:rsidR="00F32710" w:rsidRPr="00DA1D6F" w:rsidRDefault="00F32710" w:rsidP="009F633F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Composição de preços unitários dos serviços não constantes das tabelas referenciais;</w:t>
            </w:r>
          </w:p>
          <w:p w14:paraId="6D4872A4" w14:textId="77777777" w:rsidR="00F32710" w:rsidRPr="00DA1D6F" w:rsidRDefault="00F32710" w:rsidP="009F633F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Pesquisa de preços;</w:t>
            </w:r>
          </w:p>
          <w:p w14:paraId="0F62FDB5" w14:textId="77777777" w:rsidR="00F32710" w:rsidRPr="00DA1D6F" w:rsidRDefault="00F32710" w:rsidP="009F633F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Mapa comparativo de preços;</w:t>
            </w:r>
          </w:p>
          <w:p w14:paraId="63ABD39B" w14:textId="77777777" w:rsidR="00F32710" w:rsidRPr="00DA1D6F" w:rsidRDefault="00F32710" w:rsidP="009F633F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Composição do BDI;</w:t>
            </w:r>
          </w:p>
          <w:p w14:paraId="6D06B570" w14:textId="51E1CCC1" w:rsidR="00F32710" w:rsidRPr="00DA1D6F" w:rsidRDefault="00F32710" w:rsidP="009F633F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Curva ABC.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356B8791" w14:textId="77777777" w:rsidR="00F32710" w:rsidRPr="00DA1D6F" w:rsidRDefault="00F32710" w:rsidP="00F32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793CA582" w14:textId="77777777" w:rsidR="00F32710" w:rsidRPr="00DA1D6F" w:rsidRDefault="00F32710" w:rsidP="00F32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34763C" w:rsidRPr="00DA1D6F" w14:paraId="03AF20ED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</w:tcPr>
          <w:p w14:paraId="60052574" w14:textId="245915C5" w:rsidR="0034763C" w:rsidRPr="00DA1D6F" w:rsidRDefault="0034763C" w:rsidP="003476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407ACE2C" w14:textId="4DC9E396" w:rsidR="0034763C" w:rsidRPr="00DA1D6F" w:rsidRDefault="0034763C" w:rsidP="003476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Memória de cálculo dos quantitativos de serviços orçados, com assinatura e identificação do profissional responsável.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42445190" w14:textId="552CBE4B" w:rsidR="0034763C" w:rsidRPr="00DA1D6F" w:rsidRDefault="0034763C" w:rsidP="0034763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8.666/93, art. 6º inciso IX, “f”.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51F9EA83" w14:textId="308D240E" w:rsidR="0034763C" w:rsidRPr="00DA1D6F" w:rsidRDefault="0034763C" w:rsidP="009F633F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[A ser indicado pela entidade, </w:t>
            </w:r>
            <w:proofErr w:type="spellStart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ex</w:t>
            </w:r>
            <w:proofErr w:type="spellEnd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.:gestor do orçamento]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7BA67E53" w14:textId="31ACFAA3" w:rsidR="0034763C" w:rsidRPr="00DA1D6F" w:rsidRDefault="0034763C" w:rsidP="009F633F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Memória de cálculo.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3D493515" w14:textId="77777777" w:rsidR="0034763C" w:rsidRPr="00DA1D6F" w:rsidRDefault="0034763C" w:rsidP="00347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3C863514" w14:textId="77777777" w:rsidR="0034763C" w:rsidRPr="00DA1D6F" w:rsidRDefault="0034763C" w:rsidP="00347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34763C" w:rsidRPr="00DA1D6F" w14:paraId="77E94DD7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</w:tcPr>
          <w:p w14:paraId="596F61CF" w14:textId="71431ACA" w:rsidR="0034763C" w:rsidRPr="00DA1D6F" w:rsidRDefault="0034763C" w:rsidP="003476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4D2CDD49" w14:textId="77777777" w:rsidR="0034763C" w:rsidRPr="00DA1D6F" w:rsidRDefault="0034763C" w:rsidP="0034763C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Análise crítica do orçamento da obra ou serviço de engenharia, realizada pelo órgão ou entidade, informando no mínimo:</w:t>
            </w:r>
          </w:p>
          <w:p w14:paraId="4D321289" w14:textId="77777777" w:rsidR="0034763C" w:rsidRPr="00DA1D6F" w:rsidRDefault="0034763C" w:rsidP="0034763C">
            <w:pPr>
              <w:pStyle w:val="PargrafodaLista"/>
              <w:numPr>
                <w:ilvl w:val="0"/>
                <w:numId w:val="22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sobre a utilização dos valores constante das Tabelas de Preços Referenciais do Governo do Estado (citar tabela referência, data-base de cada tabela e estabelecimento de data base única para toda a planilha orçamentária);</w:t>
            </w:r>
          </w:p>
          <w:p w14:paraId="14FDE385" w14:textId="77777777" w:rsidR="0034763C" w:rsidRPr="00DA1D6F" w:rsidRDefault="0034763C" w:rsidP="0034763C">
            <w:pPr>
              <w:pStyle w:val="PargrafodaLista"/>
              <w:numPr>
                <w:ilvl w:val="0"/>
                <w:numId w:val="22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se o BDI e os encargos sociais utilizados estão compatíveis com aqueles utilizados pelo Estado e refletem aquele da tabela de referência que possui o maior valor global planilhado;</w:t>
            </w:r>
          </w:p>
          <w:p w14:paraId="6B0E1F4F" w14:textId="77777777" w:rsidR="0034763C" w:rsidRPr="00DA1D6F" w:rsidRDefault="0034763C" w:rsidP="0034763C">
            <w:pPr>
              <w:pStyle w:val="PargrafodaLista"/>
              <w:numPr>
                <w:ilvl w:val="0"/>
                <w:numId w:val="22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sobre realização de ampla pesquisa de preços, com consulta a fornecedores e/ou a referência de preços obtidos a partir dos contratos anteriores do próprio órgão, de contratos de outros órgãos, ou quaisquer outras fontes capazes de retratar o valor de mercado dos itens do orçamento;</w:t>
            </w:r>
          </w:p>
          <w:p w14:paraId="17D40A2B" w14:textId="77777777" w:rsidR="0034763C" w:rsidRPr="00DA1D6F" w:rsidRDefault="0034763C" w:rsidP="0034763C">
            <w:pPr>
              <w:pStyle w:val="PargrafodaLista"/>
              <w:numPr>
                <w:ilvl w:val="0"/>
                <w:numId w:val="22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informação sobre utilização de BDI diferenciado para compras específicas de materiais e equipamentos (itens de fornecimento de materiais e equipamentos de natureza específica que possam ser fornecidos </w:t>
            </w: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 xml:space="preserve">por empresas com especialidades próprias e diversas e que representem percentual significativo do preço global da obra devem apresentar incidência de taxa de Bonificação e Despesas Indiretas - BDI reduzida em relação à taxa aplicável aos demais itens);  </w:t>
            </w:r>
          </w:p>
          <w:p w14:paraId="21082FBF" w14:textId="44B87FAA" w:rsidR="0034763C" w:rsidRPr="00DA1D6F" w:rsidRDefault="0034763C" w:rsidP="0034763C">
            <w:pPr>
              <w:pStyle w:val="PargrafodaLista"/>
              <w:numPr>
                <w:ilvl w:val="0"/>
                <w:numId w:val="22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sobre a compatibilidade do orçamento com os projetos e demais documentos técnicos apresentados.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03157115" w14:textId="77777777" w:rsidR="0034763C" w:rsidRPr="00DA1D6F" w:rsidRDefault="0034763C" w:rsidP="0034763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 xml:space="preserve">Acórdão TCU 403/2013 - Primeira Câmara; </w:t>
            </w:r>
          </w:p>
          <w:p w14:paraId="689FD46B" w14:textId="77777777" w:rsidR="0034763C" w:rsidRPr="00DA1D6F" w:rsidRDefault="0034763C" w:rsidP="0034763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Resolução TCEES nº 329/2019;  </w:t>
            </w:r>
          </w:p>
          <w:p w14:paraId="56A50A01" w14:textId="77777777" w:rsidR="0034763C" w:rsidRPr="00DA1D6F" w:rsidRDefault="0034763C" w:rsidP="0034763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Decreto Federal nº 7.983/2013; </w:t>
            </w:r>
          </w:p>
          <w:p w14:paraId="147D9FE2" w14:textId="77777777" w:rsidR="0034763C" w:rsidRPr="00DA1D6F" w:rsidRDefault="0034763C" w:rsidP="0034763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Decreto Estadual nº 1.955-R/2007; </w:t>
            </w:r>
          </w:p>
          <w:p w14:paraId="326B5A93" w14:textId="77777777" w:rsidR="0034763C" w:rsidRPr="00DA1D6F" w:rsidRDefault="0034763C" w:rsidP="0034763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Resolução CONFEA nº 361/1991; </w:t>
            </w:r>
          </w:p>
          <w:p w14:paraId="5B7E7917" w14:textId="77777777" w:rsidR="0034763C" w:rsidRPr="00DA1D6F" w:rsidRDefault="0034763C" w:rsidP="0034763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Súmula nº 258 TCU;</w:t>
            </w:r>
          </w:p>
          <w:p w14:paraId="1DF85055" w14:textId="77777777" w:rsidR="0034763C" w:rsidRPr="00DA1D6F" w:rsidRDefault="0034763C" w:rsidP="0034763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Súmula nº 253 TCU;</w:t>
            </w:r>
          </w:p>
          <w:p w14:paraId="5A2E92B6" w14:textId="77777777" w:rsidR="0034763C" w:rsidRPr="00DA1D6F" w:rsidRDefault="0034763C" w:rsidP="0034763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Acórdão TCU nº 1932/2012 - Plenário;</w:t>
            </w:r>
          </w:p>
          <w:p w14:paraId="47BF350C" w14:textId="77777777" w:rsidR="0034763C" w:rsidRPr="00DA1D6F" w:rsidRDefault="0034763C" w:rsidP="0034763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SCL nº 004.</w:t>
            </w:r>
          </w:p>
          <w:p w14:paraId="0D62DA8A" w14:textId="77777777" w:rsidR="0034763C" w:rsidRPr="00DA1D6F" w:rsidRDefault="0034763C" w:rsidP="0034763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Parecer nº. 133/2011 DECOR/CGU/AGU;</w:t>
            </w:r>
          </w:p>
          <w:p w14:paraId="2466970F" w14:textId="77777777" w:rsidR="0034763C" w:rsidRPr="00DA1D6F" w:rsidRDefault="0034763C" w:rsidP="0034763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Acórdão TCU nº 1.174/2008, plenário;</w:t>
            </w:r>
          </w:p>
          <w:p w14:paraId="521C7B4B" w14:textId="0EBDD366" w:rsidR="0034763C" w:rsidRPr="00DA1D6F" w:rsidRDefault="0034763C" w:rsidP="0034763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Acordão TCE/ES Nº. 519/2019 – 2ª Câmara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29B2BBF9" w14:textId="2363A555" w:rsidR="0034763C" w:rsidRPr="00DA1D6F" w:rsidRDefault="0034763C" w:rsidP="009F633F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 xml:space="preserve">[A ser indicado pela entidade, </w:t>
            </w:r>
            <w:proofErr w:type="spellStart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ex</w:t>
            </w:r>
            <w:proofErr w:type="spellEnd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.:Gestor do orçamento]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48E1FD1F" w14:textId="40CA66F9" w:rsidR="0034763C" w:rsidRPr="00DA1D6F" w:rsidRDefault="0034763C" w:rsidP="009F633F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Análise crítica pelo Gerente da área, contendo posicionamento sobre as alíneas “a” até “d”.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20B87AE9" w14:textId="77777777" w:rsidR="0034763C" w:rsidRPr="00DA1D6F" w:rsidRDefault="0034763C" w:rsidP="00347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604FFEA8" w14:textId="77777777" w:rsidR="0034763C" w:rsidRPr="00DA1D6F" w:rsidRDefault="0034763C" w:rsidP="00347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34763C" w:rsidRPr="00DA1D6F" w14:paraId="5C7640B1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</w:tcPr>
          <w:p w14:paraId="0C9161FC" w14:textId="3667B470" w:rsidR="0034763C" w:rsidRPr="00DA1D6F" w:rsidRDefault="0034763C" w:rsidP="003476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4068B5E5" w14:textId="30CCCFB3" w:rsidR="0034763C" w:rsidRPr="00DA1D6F" w:rsidRDefault="0034763C" w:rsidP="0034763C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Cópia do ato que designou a comissão de licitação composta de pelo menos 3 membros, sendo ao menos dois deles pertencentes aos quadros permanentes do órgão da administração responsável pela licitação ou um membro formalmente designado no caso de convite.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3C48DA8C" w14:textId="77777777" w:rsidR="0034763C" w:rsidRPr="00DA1D6F" w:rsidRDefault="0034763C" w:rsidP="0034763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8.666/93, art. 38º, inciso III e art. 51, §1º e §4º;</w:t>
            </w:r>
          </w:p>
          <w:p w14:paraId="51F50280" w14:textId="77777777" w:rsidR="0034763C" w:rsidRPr="00DA1D6F" w:rsidRDefault="0034763C" w:rsidP="0034763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Norma de procedimento SCL nº 001; </w:t>
            </w:r>
          </w:p>
          <w:p w14:paraId="3F6DD9F1" w14:textId="77777777" w:rsidR="0034763C" w:rsidRPr="00DA1D6F" w:rsidRDefault="0034763C" w:rsidP="0034763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SCL nº 018;</w:t>
            </w:r>
          </w:p>
          <w:p w14:paraId="0C16F89F" w14:textId="744ECC89" w:rsidR="0034763C" w:rsidRPr="00DA1D6F" w:rsidRDefault="0034763C" w:rsidP="0034763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SCL nº 019.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84CAAD9" w14:textId="0E09A9BF" w:rsidR="0034763C" w:rsidRPr="00DA1D6F" w:rsidRDefault="0034763C" w:rsidP="009F633F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CPL]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23C1AF2C" w14:textId="77777777" w:rsidR="0034763C" w:rsidRPr="00DA1D6F" w:rsidRDefault="0034763C" w:rsidP="009F633F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Portaria atual publicada no diário oficial;</w:t>
            </w:r>
          </w:p>
          <w:p w14:paraId="5869F9F5" w14:textId="77777777" w:rsidR="0034763C" w:rsidRPr="00DA1D6F" w:rsidRDefault="0034763C" w:rsidP="009F633F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Portaria anterior publicada no diário oficial;</w:t>
            </w:r>
          </w:p>
          <w:p w14:paraId="604344C9" w14:textId="74A71713" w:rsidR="0034763C" w:rsidRPr="00DA1D6F" w:rsidRDefault="0034763C" w:rsidP="009F633F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Declaração do GRH ou documento que comprove quais servidores designados são do quadro permanente.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0FB2B9D3" w14:textId="77777777" w:rsidR="0034763C" w:rsidRPr="00DA1D6F" w:rsidRDefault="0034763C" w:rsidP="00347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568F8F38" w14:textId="77777777" w:rsidR="0034763C" w:rsidRPr="00DA1D6F" w:rsidRDefault="0034763C" w:rsidP="00347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34763C" w:rsidRPr="00DA1D6F" w14:paraId="54D7963D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</w:tcPr>
          <w:p w14:paraId="1D0A1480" w14:textId="6335CF00" w:rsidR="0034763C" w:rsidRPr="00DA1D6F" w:rsidRDefault="0034763C" w:rsidP="003476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26C14346" w14:textId="22C6616A" w:rsidR="0034763C" w:rsidRPr="00DA1D6F" w:rsidRDefault="0034763C" w:rsidP="0034763C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Minuta de edital, respectivos anexos e minuta de contrato (a última versão do projeto básico deve estar em conformidade com todas as alterações realizadas no curso da instrução processual).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2F93D2FC" w14:textId="77777777" w:rsidR="0034763C" w:rsidRPr="00DA1D6F" w:rsidRDefault="0034763C" w:rsidP="0034763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8.666/93 art. 38, inc. I e art.40;</w:t>
            </w:r>
          </w:p>
          <w:p w14:paraId="5511DF38" w14:textId="77777777" w:rsidR="0034763C" w:rsidRPr="00DA1D6F" w:rsidRDefault="0034763C" w:rsidP="0034763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SCL nº 004;</w:t>
            </w:r>
          </w:p>
          <w:p w14:paraId="5F3EA6ED" w14:textId="29AD40BC" w:rsidR="0034763C" w:rsidRPr="00DA1D6F" w:rsidRDefault="0034763C" w:rsidP="0034763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SCL nº 018.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0196AB6B" w14:textId="76993A85" w:rsidR="0034763C" w:rsidRPr="00DA1D6F" w:rsidRDefault="0034763C" w:rsidP="009F633F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Assessoria jurídica]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0C3AC8C5" w14:textId="6F66F26E" w:rsidR="0034763C" w:rsidRPr="00DA1D6F" w:rsidRDefault="0034763C" w:rsidP="009F633F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Minuta de edital e anexos.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4634D714" w14:textId="77777777" w:rsidR="0034763C" w:rsidRPr="00DA1D6F" w:rsidRDefault="0034763C" w:rsidP="00347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742BF15E" w14:textId="77777777" w:rsidR="0034763C" w:rsidRPr="00DA1D6F" w:rsidRDefault="0034763C" w:rsidP="00347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34763C" w:rsidRPr="00DA1D6F" w14:paraId="0259F0D0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65CBB827" w14:textId="2654019C" w:rsidR="0034763C" w:rsidRPr="00DA1D6F" w:rsidRDefault="0034763C" w:rsidP="003476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536490F9" w14:textId="77777777" w:rsidR="0034763C" w:rsidRPr="00DA1D6F" w:rsidRDefault="0034763C" w:rsidP="003476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Estimativa do impacto orçamentário-financeiro nos casos de expansão ou aperfeiçoamento de ação governamental que acarrete aumento da despesa, sempre que não prevista na Lei Orçamentária.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53076758" w14:textId="11DFF5E4" w:rsidR="0034763C" w:rsidRPr="00DA1D6F" w:rsidRDefault="0034763C" w:rsidP="0034763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Complementar nº 101, art. 16, II;</w:t>
            </w:r>
          </w:p>
          <w:p w14:paraId="5E148092" w14:textId="2E1E59F5" w:rsidR="0034763C" w:rsidRPr="00DA1D6F" w:rsidRDefault="0034763C" w:rsidP="0034763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Acórdão TCU nº 883/2005, Primeira Câmara; </w:t>
            </w:r>
          </w:p>
          <w:p w14:paraId="541A945F" w14:textId="72CC748C" w:rsidR="0034763C" w:rsidRPr="00DA1D6F" w:rsidRDefault="0034763C" w:rsidP="0034763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Manual de Demonstrativos Fiscais, STN, 9ª.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1ABADA47" w14:textId="77777777" w:rsidR="0034763C" w:rsidRPr="00DA1D6F" w:rsidRDefault="0034763C" w:rsidP="009F633F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Setor demandante]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0D54A080" w14:textId="4F656225" w:rsidR="0034763C" w:rsidRPr="00DA1D6F" w:rsidRDefault="0034763C" w:rsidP="009F633F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Cálculo do impacto orçamentário-financeiro no exercício em que deva entrar em vigor e nos dois subsequentes.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029E05A7" w14:textId="77777777" w:rsidR="0034763C" w:rsidRPr="00DA1D6F" w:rsidRDefault="0034763C" w:rsidP="00347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034B7F29" w14:textId="77777777" w:rsidR="0034763C" w:rsidRPr="00DA1D6F" w:rsidRDefault="0034763C" w:rsidP="00347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34763C" w:rsidRPr="00DA1D6F" w14:paraId="351385B8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</w:tcPr>
          <w:p w14:paraId="21C2AC62" w14:textId="7B4DD4C5" w:rsidR="0034763C" w:rsidRPr="00DA1D6F" w:rsidRDefault="0034763C" w:rsidP="003476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445BFE1A" w14:textId="3BAC26D6" w:rsidR="0034763C" w:rsidRPr="00DA1D6F" w:rsidRDefault="0034763C" w:rsidP="003476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Nota de dotação orçamentária dos recursos necessários para o exercício em curso.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565AAF3D" w14:textId="77777777" w:rsidR="0034763C" w:rsidRPr="00DA1D6F" w:rsidRDefault="0034763C" w:rsidP="0034763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8.666/93, art.7º, §2º, inc. III;</w:t>
            </w:r>
          </w:p>
          <w:p w14:paraId="182FF567" w14:textId="7001ACA5" w:rsidR="0034763C" w:rsidRPr="00DA1D6F" w:rsidRDefault="0034763C" w:rsidP="0034763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SCL nº 004.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02E62E9D" w14:textId="0B492EF4" w:rsidR="0034763C" w:rsidRPr="00DA1D6F" w:rsidRDefault="0034763C" w:rsidP="009F633F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Gerente Financeiro Setorial - GFS]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5396E75E" w14:textId="119B079B" w:rsidR="0034763C" w:rsidRPr="00DA1D6F" w:rsidRDefault="0034763C" w:rsidP="009F633F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Nota de dotação - ND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5F36F30A" w14:textId="77777777" w:rsidR="0034763C" w:rsidRPr="00DA1D6F" w:rsidRDefault="0034763C" w:rsidP="00347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5A16BB12" w14:textId="77777777" w:rsidR="0034763C" w:rsidRPr="00DA1D6F" w:rsidRDefault="0034763C" w:rsidP="00347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34763C" w:rsidRPr="00DA1D6F" w14:paraId="1B64B09F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</w:tcPr>
          <w:p w14:paraId="7589FC8B" w14:textId="618A656F" w:rsidR="0034763C" w:rsidRPr="00DA1D6F" w:rsidRDefault="0034763C" w:rsidP="003476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0F5390D9" w14:textId="77777777" w:rsidR="0034763C" w:rsidRPr="00DA1D6F" w:rsidRDefault="0034763C" w:rsidP="003476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Autorização do ordenador de despesa (ou autoridade competente) para iniciar a licitação, contemplando:</w:t>
            </w:r>
          </w:p>
          <w:p w14:paraId="13E895A6" w14:textId="77777777" w:rsidR="0034763C" w:rsidRPr="00DA1D6F" w:rsidRDefault="0034763C" w:rsidP="0034763C">
            <w:pPr>
              <w:pStyle w:val="PargrafodaLista"/>
              <w:numPr>
                <w:ilvl w:val="0"/>
                <w:numId w:val="20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Aprovação do Projeto Básico/Executivo </w:t>
            </w:r>
          </w:p>
          <w:p w14:paraId="5CC1B95A" w14:textId="77777777" w:rsidR="0034763C" w:rsidRPr="00DA1D6F" w:rsidRDefault="0034763C" w:rsidP="0034763C">
            <w:pPr>
              <w:pStyle w:val="PargrafodaLista"/>
              <w:numPr>
                <w:ilvl w:val="0"/>
                <w:numId w:val="20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Declaração de cumprimento dos incisos I e II do art. 16 da Lei de Responsabilidade Fiscal e que a despesa se encontra adequada com a Lei Orçamentária Anual e compatível com a Lei de Diretrizes Orçamentárias e ainda com o Plano Plurianual.</w:t>
            </w:r>
          </w:p>
          <w:p w14:paraId="0EF08671" w14:textId="77777777" w:rsidR="0034763C" w:rsidRPr="00DA1D6F" w:rsidRDefault="0034763C" w:rsidP="0034763C">
            <w:pPr>
              <w:pStyle w:val="PargrafodaLista"/>
              <w:numPr>
                <w:ilvl w:val="0"/>
                <w:numId w:val="20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Autorização para realização da licitação.</w:t>
            </w:r>
          </w:p>
          <w:p w14:paraId="3C62613C" w14:textId="77777777" w:rsidR="0034763C" w:rsidRPr="00DA1D6F" w:rsidRDefault="0034763C" w:rsidP="0034763C">
            <w:pPr>
              <w:pStyle w:val="PargrafodaLista"/>
              <w:numPr>
                <w:ilvl w:val="0"/>
                <w:numId w:val="20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Aprovação da minuta de edital.</w:t>
            </w:r>
          </w:p>
          <w:p w14:paraId="25391FE1" w14:textId="77777777" w:rsidR="0034763C" w:rsidRPr="00DA1D6F" w:rsidRDefault="0034763C" w:rsidP="0034763C">
            <w:pPr>
              <w:pStyle w:val="PargrafodaLista"/>
              <w:numPr>
                <w:ilvl w:val="0"/>
                <w:numId w:val="20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Declaração de dispensa da oitiva prévia da PGE, no caso de utilização de minuta padronizada;</w:t>
            </w:r>
          </w:p>
          <w:p w14:paraId="49AA6139" w14:textId="313212D9" w:rsidR="0034763C" w:rsidRPr="00DA1D6F" w:rsidRDefault="0034763C" w:rsidP="00A60D15">
            <w:pPr>
              <w:pStyle w:val="PargrafodaLista"/>
              <w:numPr>
                <w:ilvl w:val="0"/>
                <w:numId w:val="20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Confirmação da dispensa ou determinação de envio dos autos à SECONT.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65C12374" w14:textId="77777777" w:rsidR="0034763C" w:rsidRPr="00DA1D6F" w:rsidRDefault="0034763C" w:rsidP="0034763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Lei nº 8.666/93 art. 38, c/c art. 40, §1º;</w:t>
            </w:r>
          </w:p>
          <w:p w14:paraId="3D79F933" w14:textId="77777777" w:rsidR="0034763C" w:rsidRPr="00DA1D6F" w:rsidRDefault="0034763C" w:rsidP="0034763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Lei 8.666/93, art. 7º, §2º, inc. I; </w:t>
            </w:r>
          </w:p>
          <w:p w14:paraId="0B59EE20" w14:textId="77777777" w:rsidR="0034763C" w:rsidRPr="00DA1D6F" w:rsidRDefault="0034763C" w:rsidP="0034763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Lei Federal 101/2000 art. 16, inc. II;  </w:t>
            </w:r>
          </w:p>
          <w:p w14:paraId="1410F7E0" w14:textId="77777777" w:rsidR="0034763C" w:rsidRPr="00DA1D6F" w:rsidRDefault="0034763C" w:rsidP="0034763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Decreto 1939-R/2007, art. 4º, §2º;</w:t>
            </w:r>
          </w:p>
          <w:p w14:paraId="6A021354" w14:textId="77777777" w:rsidR="0034763C" w:rsidRPr="00DA1D6F" w:rsidRDefault="0034763C" w:rsidP="0034763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SCL nº 004;</w:t>
            </w:r>
          </w:p>
          <w:p w14:paraId="6CAC7E3D" w14:textId="77777777" w:rsidR="0034763C" w:rsidRPr="00DA1D6F" w:rsidRDefault="0034763C" w:rsidP="0034763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Norma de procedimento SCL nº 018;</w:t>
            </w:r>
          </w:p>
          <w:p w14:paraId="2860A3F2" w14:textId="3073EC9D" w:rsidR="0034763C" w:rsidRPr="00DA1D6F" w:rsidRDefault="0034763C" w:rsidP="0034763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SCL nº 019.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1E7E4565" w14:textId="6A48FFA6" w:rsidR="0034763C" w:rsidRPr="00DA1D6F" w:rsidRDefault="0034763C" w:rsidP="009F633F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[A ser indicado pela entidade, ex.: ordenador de despesa]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6D38FC4B" w14:textId="0D84817D" w:rsidR="0034763C" w:rsidRPr="00DA1D6F" w:rsidRDefault="0034763C" w:rsidP="009F633F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Despacho de aprovação e autorização, conforme alíneas “a” até “f”.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3E33C9D3" w14:textId="77777777" w:rsidR="0034763C" w:rsidRPr="00DA1D6F" w:rsidRDefault="0034763C" w:rsidP="00347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63D271CD" w14:textId="77777777" w:rsidR="0034763C" w:rsidRPr="00DA1D6F" w:rsidRDefault="0034763C" w:rsidP="00347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34763C" w:rsidRPr="00DA1D6F" w14:paraId="0D9231F2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</w:tcPr>
          <w:p w14:paraId="5F624EDA" w14:textId="2D267B83" w:rsidR="0034763C" w:rsidRPr="00DA1D6F" w:rsidRDefault="0034763C" w:rsidP="003476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21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5977D7F6" w14:textId="5FCF9E12" w:rsidR="0034763C" w:rsidRPr="00DA1D6F" w:rsidRDefault="0034763C" w:rsidP="003476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Parecer da PGE quanto aos aspectos jurídicos da contratação ou declaração emitida pelo presidente da comissão de licitação de que a minuta de edital é padrão e foi retirada no site da PGE (deve indicar a hora e o dia).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3AEFFA65" w14:textId="77777777" w:rsidR="0034763C" w:rsidRPr="00DA1D6F" w:rsidRDefault="0034763C" w:rsidP="0034763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Lei nº 8.666/93, art. 38, inc. VI e Parágrafo único; </w:t>
            </w:r>
          </w:p>
          <w:p w14:paraId="2365D713" w14:textId="77777777" w:rsidR="0034763C" w:rsidRPr="00DA1D6F" w:rsidRDefault="0034763C" w:rsidP="0034763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Enunciado CPGE nº 12;</w:t>
            </w:r>
          </w:p>
          <w:p w14:paraId="14F8BA57" w14:textId="77777777" w:rsidR="0034763C" w:rsidRPr="00DA1D6F" w:rsidRDefault="0034763C" w:rsidP="0034763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SCL Nº 004;</w:t>
            </w:r>
          </w:p>
          <w:p w14:paraId="25114531" w14:textId="77777777" w:rsidR="0034763C" w:rsidRPr="00DA1D6F" w:rsidRDefault="0034763C" w:rsidP="0034763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SCL nº 018;</w:t>
            </w:r>
          </w:p>
          <w:p w14:paraId="65A4DF3E" w14:textId="22983B60" w:rsidR="0034763C" w:rsidRPr="00DA1D6F" w:rsidRDefault="0034763C" w:rsidP="0034763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SCL nº 019.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0115366D" w14:textId="452A8BCB" w:rsidR="0034763C" w:rsidRPr="00DA1D6F" w:rsidRDefault="0034763C" w:rsidP="009F633F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PGE/CPL]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25D5B277" w14:textId="0C41D440" w:rsidR="0034763C" w:rsidRPr="00DA1D6F" w:rsidRDefault="0034763C" w:rsidP="009F633F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Parecer ou declaração emitido.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122C41EC" w14:textId="77777777" w:rsidR="0034763C" w:rsidRPr="00DA1D6F" w:rsidRDefault="0034763C" w:rsidP="00347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46E9ACAD" w14:textId="77777777" w:rsidR="0034763C" w:rsidRPr="00DA1D6F" w:rsidRDefault="0034763C" w:rsidP="003476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</w:tbl>
    <w:p w14:paraId="736E7759" w14:textId="29208F43" w:rsidR="00B971AE" w:rsidRPr="00DA1D6F" w:rsidRDefault="00B971AE" w:rsidP="00DE205A">
      <w:pPr>
        <w:rPr>
          <w:rFonts w:ascii="Arial" w:eastAsia="Arial" w:hAnsi="Arial" w:cs="Arial"/>
          <w:bCs/>
          <w:sz w:val="20"/>
          <w:szCs w:val="20"/>
          <w:lang w:eastAsia="pt-BR"/>
        </w:rPr>
      </w:pPr>
    </w:p>
    <w:sectPr w:rsidR="00B971AE" w:rsidRPr="00DA1D6F" w:rsidSect="00E42D58">
      <w:headerReference w:type="default" r:id="rId8"/>
      <w:pgSz w:w="16838" w:h="11906" w:orient="landscape"/>
      <w:pgMar w:top="1701" w:right="1276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C58BCB" w14:textId="77777777" w:rsidR="00923085" w:rsidRDefault="00923085" w:rsidP="00AF2BB1">
      <w:pPr>
        <w:spacing w:after="0" w:line="240" w:lineRule="auto"/>
      </w:pPr>
      <w:r>
        <w:separator/>
      </w:r>
    </w:p>
  </w:endnote>
  <w:endnote w:type="continuationSeparator" w:id="0">
    <w:p w14:paraId="71FB57E2" w14:textId="77777777" w:rsidR="00923085" w:rsidRDefault="00923085" w:rsidP="00AF2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26D8CF" w14:textId="77777777" w:rsidR="00923085" w:rsidRDefault="00923085" w:rsidP="00AF2BB1">
      <w:pPr>
        <w:spacing w:after="0" w:line="240" w:lineRule="auto"/>
      </w:pPr>
      <w:r>
        <w:separator/>
      </w:r>
    </w:p>
  </w:footnote>
  <w:footnote w:type="continuationSeparator" w:id="0">
    <w:p w14:paraId="68AAF9CF" w14:textId="77777777" w:rsidR="00923085" w:rsidRDefault="00923085" w:rsidP="00AF2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B6299" w14:textId="4B2C59E3" w:rsidR="00923085" w:rsidRDefault="00923085">
    <w:pPr>
      <w:pStyle w:val="Cabealho"/>
    </w:pPr>
    <w:r>
      <w:rPr>
        <w:noProof/>
        <w:lang w:eastAsia="pt-BR"/>
      </w:rPr>
      <w:drawing>
        <wp:inline distT="0" distB="0" distL="0" distR="0" wp14:anchorId="0707FD0F" wp14:editId="20D1C5B6">
          <wp:extent cx="1932167" cy="669233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318" cy="6724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81449C" w14:textId="77777777" w:rsidR="00923085" w:rsidRDefault="0092308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A2F05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6F79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8747D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B0EB4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40F28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81968"/>
    <w:multiLevelType w:val="hybridMultilevel"/>
    <w:tmpl w:val="158E4142"/>
    <w:lvl w:ilvl="0" w:tplc="468AA38A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13D93"/>
    <w:multiLevelType w:val="hybridMultilevel"/>
    <w:tmpl w:val="5890FAA4"/>
    <w:lvl w:ilvl="0" w:tplc="468AA38A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A7BDF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E6402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D446D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B5F24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C62BB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440A4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C17B9"/>
    <w:multiLevelType w:val="hybridMultilevel"/>
    <w:tmpl w:val="25B862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10E4F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50D4B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94F2D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C7A19"/>
    <w:multiLevelType w:val="hybridMultilevel"/>
    <w:tmpl w:val="C76275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16EDD"/>
    <w:multiLevelType w:val="multilevel"/>
    <w:tmpl w:val="D550E82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A656468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E5F63"/>
    <w:multiLevelType w:val="hybridMultilevel"/>
    <w:tmpl w:val="049888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85F13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936ED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125F3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30A81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74B58"/>
    <w:multiLevelType w:val="hybridMultilevel"/>
    <w:tmpl w:val="670CC07C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BA07D6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61B6F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D1AD5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5003C1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632889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7903D3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D767AF"/>
    <w:multiLevelType w:val="hybridMultilevel"/>
    <w:tmpl w:val="843694F8"/>
    <w:lvl w:ilvl="0" w:tplc="0416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3" w15:restartNumberingAfterBreak="0">
    <w:nsid w:val="5CCD6317"/>
    <w:multiLevelType w:val="hybridMultilevel"/>
    <w:tmpl w:val="CDC200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781D81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8E39BA"/>
    <w:multiLevelType w:val="hybridMultilevel"/>
    <w:tmpl w:val="CABE4E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983A1A"/>
    <w:multiLevelType w:val="hybridMultilevel"/>
    <w:tmpl w:val="8326BF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9851C6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D1009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F36B53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9D7C0D"/>
    <w:multiLevelType w:val="hybridMultilevel"/>
    <w:tmpl w:val="876CC2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FB1207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3246E2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64E1B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CE443D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2557D5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FB615D"/>
    <w:multiLevelType w:val="hybridMultilevel"/>
    <w:tmpl w:val="EB7A5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0D7607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3"/>
  </w:num>
  <w:num w:numId="3">
    <w:abstractNumId w:val="20"/>
  </w:num>
  <w:num w:numId="4">
    <w:abstractNumId w:val="25"/>
  </w:num>
  <w:num w:numId="5">
    <w:abstractNumId w:val="40"/>
  </w:num>
  <w:num w:numId="6">
    <w:abstractNumId w:val="18"/>
  </w:num>
  <w:num w:numId="7">
    <w:abstractNumId w:val="17"/>
  </w:num>
  <w:num w:numId="8">
    <w:abstractNumId w:val="32"/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0"/>
  </w:num>
  <w:num w:numId="11">
    <w:abstractNumId w:val="36"/>
  </w:num>
  <w:num w:numId="12">
    <w:abstractNumId w:val="5"/>
  </w:num>
  <w:num w:numId="13">
    <w:abstractNumId w:val="46"/>
  </w:num>
  <w:num w:numId="14">
    <w:abstractNumId w:val="6"/>
  </w:num>
  <w:num w:numId="15">
    <w:abstractNumId w:val="42"/>
  </w:num>
  <w:num w:numId="16">
    <w:abstractNumId w:val="35"/>
  </w:num>
  <w:num w:numId="17">
    <w:abstractNumId w:val="29"/>
  </w:num>
  <w:num w:numId="18">
    <w:abstractNumId w:val="28"/>
  </w:num>
  <w:num w:numId="19">
    <w:abstractNumId w:val="27"/>
  </w:num>
  <w:num w:numId="20">
    <w:abstractNumId w:val="16"/>
  </w:num>
  <w:num w:numId="21">
    <w:abstractNumId w:val="38"/>
  </w:num>
  <w:num w:numId="22">
    <w:abstractNumId w:val="34"/>
  </w:num>
  <w:num w:numId="23">
    <w:abstractNumId w:val="41"/>
  </w:num>
  <w:num w:numId="24">
    <w:abstractNumId w:val="21"/>
  </w:num>
  <w:num w:numId="25">
    <w:abstractNumId w:val="8"/>
  </w:num>
  <w:num w:numId="26">
    <w:abstractNumId w:val="44"/>
  </w:num>
  <w:num w:numId="27">
    <w:abstractNumId w:val="1"/>
  </w:num>
  <w:num w:numId="28">
    <w:abstractNumId w:val="9"/>
  </w:num>
  <w:num w:numId="29">
    <w:abstractNumId w:val="23"/>
  </w:num>
  <w:num w:numId="30">
    <w:abstractNumId w:val="43"/>
  </w:num>
  <w:num w:numId="31">
    <w:abstractNumId w:val="31"/>
  </w:num>
  <w:num w:numId="32">
    <w:abstractNumId w:val="39"/>
  </w:num>
  <w:num w:numId="33">
    <w:abstractNumId w:val="15"/>
  </w:num>
  <w:num w:numId="34">
    <w:abstractNumId w:val="11"/>
  </w:num>
  <w:num w:numId="35">
    <w:abstractNumId w:val="7"/>
  </w:num>
  <w:num w:numId="36">
    <w:abstractNumId w:val="0"/>
  </w:num>
  <w:num w:numId="37">
    <w:abstractNumId w:val="12"/>
  </w:num>
  <w:num w:numId="38">
    <w:abstractNumId w:val="26"/>
  </w:num>
  <w:num w:numId="39">
    <w:abstractNumId w:val="3"/>
  </w:num>
  <w:num w:numId="40">
    <w:abstractNumId w:val="10"/>
  </w:num>
  <w:num w:numId="41">
    <w:abstractNumId w:val="24"/>
  </w:num>
  <w:num w:numId="42">
    <w:abstractNumId w:val="19"/>
  </w:num>
  <w:num w:numId="43">
    <w:abstractNumId w:val="47"/>
  </w:num>
  <w:num w:numId="44">
    <w:abstractNumId w:val="22"/>
  </w:num>
  <w:num w:numId="45">
    <w:abstractNumId w:val="30"/>
  </w:num>
  <w:num w:numId="46">
    <w:abstractNumId w:val="37"/>
  </w:num>
  <w:num w:numId="47">
    <w:abstractNumId w:val="45"/>
  </w:num>
  <w:num w:numId="48">
    <w:abstractNumId w:val="14"/>
  </w:num>
  <w:num w:numId="49">
    <w:abstractNumId w:val="2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07A"/>
    <w:rsid w:val="00002304"/>
    <w:rsid w:val="000100D4"/>
    <w:rsid w:val="00021622"/>
    <w:rsid w:val="00022EB2"/>
    <w:rsid w:val="000267AA"/>
    <w:rsid w:val="00041F80"/>
    <w:rsid w:val="00043D8D"/>
    <w:rsid w:val="00050981"/>
    <w:rsid w:val="000579AB"/>
    <w:rsid w:val="0006607A"/>
    <w:rsid w:val="00066F19"/>
    <w:rsid w:val="00070692"/>
    <w:rsid w:val="00070808"/>
    <w:rsid w:val="0007699D"/>
    <w:rsid w:val="000804A0"/>
    <w:rsid w:val="00090F50"/>
    <w:rsid w:val="00091257"/>
    <w:rsid w:val="00093439"/>
    <w:rsid w:val="00093AE7"/>
    <w:rsid w:val="000944A0"/>
    <w:rsid w:val="000A1F82"/>
    <w:rsid w:val="000B209F"/>
    <w:rsid w:val="000B2654"/>
    <w:rsid w:val="000B411F"/>
    <w:rsid w:val="000B4890"/>
    <w:rsid w:val="000B731C"/>
    <w:rsid w:val="000C028B"/>
    <w:rsid w:val="000C792C"/>
    <w:rsid w:val="000E3AE6"/>
    <w:rsid w:val="000E4E3D"/>
    <w:rsid w:val="000F1BD2"/>
    <w:rsid w:val="000F2BE5"/>
    <w:rsid w:val="000F5073"/>
    <w:rsid w:val="000F5251"/>
    <w:rsid w:val="001009A2"/>
    <w:rsid w:val="00105DCC"/>
    <w:rsid w:val="0010605B"/>
    <w:rsid w:val="00112F04"/>
    <w:rsid w:val="00112FB7"/>
    <w:rsid w:val="00113B8D"/>
    <w:rsid w:val="00113B91"/>
    <w:rsid w:val="00121F24"/>
    <w:rsid w:val="0012253B"/>
    <w:rsid w:val="00134E0C"/>
    <w:rsid w:val="00152CF3"/>
    <w:rsid w:val="001534F6"/>
    <w:rsid w:val="00157C12"/>
    <w:rsid w:val="00164824"/>
    <w:rsid w:val="0017085D"/>
    <w:rsid w:val="00174707"/>
    <w:rsid w:val="00181E92"/>
    <w:rsid w:val="00193609"/>
    <w:rsid w:val="001A4641"/>
    <w:rsid w:val="001C6C74"/>
    <w:rsid w:val="001C743D"/>
    <w:rsid w:val="001E0208"/>
    <w:rsid w:val="001E34A7"/>
    <w:rsid w:val="001E689C"/>
    <w:rsid w:val="001F0229"/>
    <w:rsid w:val="00211D93"/>
    <w:rsid w:val="00213246"/>
    <w:rsid w:val="00213344"/>
    <w:rsid w:val="00213A2C"/>
    <w:rsid w:val="00216C4F"/>
    <w:rsid w:val="0023288A"/>
    <w:rsid w:val="002337D0"/>
    <w:rsid w:val="00236C98"/>
    <w:rsid w:val="00236E61"/>
    <w:rsid w:val="00250C4D"/>
    <w:rsid w:val="00251C6D"/>
    <w:rsid w:val="00252FAD"/>
    <w:rsid w:val="0025585F"/>
    <w:rsid w:val="00275F13"/>
    <w:rsid w:val="002846E4"/>
    <w:rsid w:val="00291A24"/>
    <w:rsid w:val="0029478B"/>
    <w:rsid w:val="002A739D"/>
    <w:rsid w:val="002B1C47"/>
    <w:rsid w:val="002B238D"/>
    <w:rsid w:val="002B63B4"/>
    <w:rsid w:val="002D201C"/>
    <w:rsid w:val="002D574E"/>
    <w:rsid w:val="002F35A5"/>
    <w:rsid w:val="002F60EF"/>
    <w:rsid w:val="00306703"/>
    <w:rsid w:val="00313BBD"/>
    <w:rsid w:val="00315382"/>
    <w:rsid w:val="00316030"/>
    <w:rsid w:val="00316990"/>
    <w:rsid w:val="003203B8"/>
    <w:rsid w:val="003261AB"/>
    <w:rsid w:val="00327619"/>
    <w:rsid w:val="00330FB5"/>
    <w:rsid w:val="00332135"/>
    <w:rsid w:val="00333770"/>
    <w:rsid w:val="00333DE1"/>
    <w:rsid w:val="003414E8"/>
    <w:rsid w:val="00344DB0"/>
    <w:rsid w:val="0034763C"/>
    <w:rsid w:val="003507B5"/>
    <w:rsid w:val="003511D5"/>
    <w:rsid w:val="00362772"/>
    <w:rsid w:val="0036780B"/>
    <w:rsid w:val="00371592"/>
    <w:rsid w:val="00371B4E"/>
    <w:rsid w:val="00393257"/>
    <w:rsid w:val="003A2900"/>
    <w:rsid w:val="003A345E"/>
    <w:rsid w:val="003B1E4C"/>
    <w:rsid w:val="003B2748"/>
    <w:rsid w:val="003B6B70"/>
    <w:rsid w:val="003D46CC"/>
    <w:rsid w:val="003E2678"/>
    <w:rsid w:val="003E455C"/>
    <w:rsid w:val="003F3762"/>
    <w:rsid w:val="00402DA0"/>
    <w:rsid w:val="00406AD8"/>
    <w:rsid w:val="004207FC"/>
    <w:rsid w:val="00426714"/>
    <w:rsid w:val="0043043F"/>
    <w:rsid w:val="00432522"/>
    <w:rsid w:val="0043614B"/>
    <w:rsid w:val="00436164"/>
    <w:rsid w:val="00437B3E"/>
    <w:rsid w:val="00440D9E"/>
    <w:rsid w:val="00443210"/>
    <w:rsid w:val="0044478E"/>
    <w:rsid w:val="00444864"/>
    <w:rsid w:val="00450ADC"/>
    <w:rsid w:val="00451D9D"/>
    <w:rsid w:val="004567B4"/>
    <w:rsid w:val="0046028E"/>
    <w:rsid w:val="00460E63"/>
    <w:rsid w:val="004623CC"/>
    <w:rsid w:val="0047755A"/>
    <w:rsid w:val="00492E5F"/>
    <w:rsid w:val="004A4331"/>
    <w:rsid w:val="004B1375"/>
    <w:rsid w:val="004B2162"/>
    <w:rsid w:val="004B62DA"/>
    <w:rsid w:val="004C4F5C"/>
    <w:rsid w:val="004D7551"/>
    <w:rsid w:val="004F1A65"/>
    <w:rsid w:val="004F6974"/>
    <w:rsid w:val="005049EF"/>
    <w:rsid w:val="00506943"/>
    <w:rsid w:val="005119B4"/>
    <w:rsid w:val="00520D49"/>
    <w:rsid w:val="00521482"/>
    <w:rsid w:val="00524149"/>
    <w:rsid w:val="005444D0"/>
    <w:rsid w:val="00544725"/>
    <w:rsid w:val="00550345"/>
    <w:rsid w:val="005516F0"/>
    <w:rsid w:val="00553346"/>
    <w:rsid w:val="00554505"/>
    <w:rsid w:val="005662AD"/>
    <w:rsid w:val="00567402"/>
    <w:rsid w:val="00567D83"/>
    <w:rsid w:val="00571D41"/>
    <w:rsid w:val="0057651A"/>
    <w:rsid w:val="00583157"/>
    <w:rsid w:val="00584BAD"/>
    <w:rsid w:val="00590542"/>
    <w:rsid w:val="00595730"/>
    <w:rsid w:val="005A5B5B"/>
    <w:rsid w:val="005B19D5"/>
    <w:rsid w:val="005C13B8"/>
    <w:rsid w:val="005C173A"/>
    <w:rsid w:val="005C2C6B"/>
    <w:rsid w:val="005C619E"/>
    <w:rsid w:val="006047C8"/>
    <w:rsid w:val="00613E8C"/>
    <w:rsid w:val="006220B7"/>
    <w:rsid w:val="00622E49"/>
    <w:rsid w:val="00623CA0"/>
    <w:rsid w:val="00625561"/>
    <w:rsid w:val="00626092"/>
    <w:rsid w:val="00626284"/>
    <w:rsid w:val="00627698"/>
    <w:rsid w:val="00630C9B"/>
    <w:rsid w:val="00636C9C"/>
    <w:rsid w:val="0064348A"/>
    <w:rsid w:val="00656EE6"/>
    <w:rsid w:val="006616C0"/>
    <w:rsid w:val="00672310"/>
    <w:rsid w:val="006800BA"/>
    <w:rsid w:val="0068496A"/>
    <w:rsid w:val="00686140"/>
    <w:rsid w:val="006C0598"/>
    <w:rsid w:val="006C1404"/>
    <w:rsid w:val="006C14C2"/>
    <w:rsid w:val="006D3A4F"/>
    <w:rsid w:val="006D54B8"/>
    <w:rsid w:val="006E1A70"/>
    <w:rsid w:val="006E2555"/>
    <w:rsid w:val="006E4813"/>
    <w:rsid w:val="006E7868"/>
    <w:rsid w:val="006F2A1B"/>
    <w:rsid w:val="006F3431"/>
    <w:rsid w:val="00710E9C"/>
    <w:rsid w:val="00712B52"/>
    <w:rsid w:val="00717E74"/>
    <w:rsid w:val="0073186F"/>
    <w:rsid w:val="00734C36"/>
    <w:rsid w:val="00753C26"/>
    <w:rsid w:val="007542AB"/>
    <w:rsid w:val="00757729"/>
    <w:rsid w:val="00763B18"/>
    <w:rsid w:val="00766956"/>
    <w:rsid w:val="00771882"/>
    <w:rsid w:val="00781A15"/>
    <w:rsid w:val="007937C5"/>
    <w:rsid w:val="007B1D17"/>
    <w:rsid w:val="007B4AB7"/>
    <w:rsid w:val="007B63B5"/>
    <w:rsid w:val="007C25D3"/>
    <w:rsid w:val="007D38A8"/>
    <w:rsid w:val="007D60DF"/>
    <w:rsid w:val="007D63B3"/>
    <w:rsid w:val="007D7531"/>
    <w:rsid w:val="007E09D1"/>
    <w:rsid w:val="007E0AC4"/>
    <w:rsid w:val="007E20EB"/>
    <w:rsid w:val="007E31E7"/>
    <w:rsid w:val="007E7797"/>
    <w:rsid w:val="007F79FB"/>
    <w:rsid w:val="00800C2E"/>
    <w:rsid w:val="00800E81"/>
    <w:rsid w:val="00802D9D"/>
    <w:rsid w:val="00810593"/>
    <w:rsid w:val="00846939"/>
    <w:rsid w:val="008507F5"/>
    <w:rsid w:val="008601E6"/>
    <w:rsid w:val="008628E3"/>
    <w:rsid w:val="008641AA"/>
    <w:rsid w:val="00871D9B"/>
    <w:rsid w:val="00876A90"/>
    <w:rsid w:val="00895E37"/>
    <w:rsid w:val="008A4E51"/>
    <w:rsid w:val="008B0D76"/>
    <w:rsid w:val="008B1E1C"/>
    <w:rsid w:val="008B2657"/>
    <w:rsid w:val="008B433A"/>
    <w:rsid w:val="008B44FB"/>
    <w:rsid w:val="008C1549"/>
    <w:rsid w:val="008C240D"/>
    <w:rsid w:val="008C3F8D"/>
    <w:rsid w:val="008C680A"/>
    <w:rsid w:val="008C709E"/>
    <w:rsid w:val="009020E6"/>
    <w:rsid w:val="009022CB"/>
    <w:rsid w:val="00902713"/>
    <w:rsid w:val="00920800"/>
    <w:rsid w:val="00923085"/>
    <w:rsid w:val="0094338F"/>
    <w:rsid w:val="009458A5"/>
    <w:rsid w:val="0095460A"/>
    <w:rsid w:val="00957B35"/>
    <w:rsid w:val="0096287C"/>
    <w:rsid w:val="00973C0C"/>
    <w:rsid w:val="009848E9"/>
    <w:rsid w:val="0098491E"/>
    <w:rsid w:val="00994A17"/>
    <w:rsid w:val="009952AE"/>
    <w:rsid w:val="009A1F6C"/>
    <w:rsid w:val="009A57C6"/>
    <w:rsid w:val="009C0C9C"/>
    <w:rsid w:val="009C47D6"/>
    <w:rsid w:val="009C7A5B"/>
    <w:rsid w:val="009F272B"/>
    <w:rsid w:val="009F633F"/>
    <w:rsid w:val="00A06652"/>
    <w:rsid w:val="00A172AA"/>
    <w:rsid w:val="00A179F5"/>
    <w:rsid w:val="00A20EAB"/>
    <w:rsid w:val="00A355CC"/>
    <w:rsid w:val="00A36BF9"/>
    <w:rsid w:val="00A372F9"/>
    <w:rsid w:val="00A41A0F"/>
    <w:rsid w:val="00A45F6F"/>
    <w:rsid w:val="00A50F00"/>
    <w:rsid w:val="00A515BF"/>
    <w:rsid w:val="00A525C9"/>
    <w:rsid w:val="00A5688E"/>
    <w:rsid w:val="00A60D15"/>
    <w:rsid w:val="00A7180B"/>
    <w:rsid w:val="00A73A0F"/>
    <w:rsid w:val="00A9239A"/>
    <w:rsid w:val="00AA513B"/>
    <w:rsid w:val="00AB2185"/>
    <w:rsid w:val="00AB63A1"/>
    <w:rsid w:val="00AC20C6"/>
    <w:rsid w:val="00AC4073"/>
    <w:rsid w:val="00AC534B"/>
    <w:rsid w:val="00AD4385"/>
    <w:rsid w:val="00AE2923"/>
    <w:rsid w:val="00AE5A2A"/>
    <w:rsid w:val="00AF1127"/>
    <w:rsid w:val="00AF2BB1"/>
    <w:rsid w:val="00AF5F15"/>
    <w:rsid w:val="00AF6C73"/>
    <w:rsid w:val="00AF71D6"/>
    <w:rsid w:val="00B02BEF"/>
    <w:rsid w:val="00B0450B"/>
    <w:rsid w:val="00B059B5"/>
    <w:rsid w:val="00B11B7E"/>
    <w:rsid w:val="00B14641"/>
    <w:rsid w:val="00B26727"/>
    <w:rsid w:val="00B26F42"/>
    <w:rsid w:val="00B27DD9"/>
    <w:rsid w:val="00B3251C"/>
    <w:rsid w:val="00B518E2"/>
    <w:rsid w:val="00B532CE"/>
    <w:rsid w:val="00B62E07"/>
    <w:rsid w:val="00B7386E"/>
    <w:rsid w:val="00B755F5"/>
    <w:rsid w:val="00B76B2B"/>
    <w:rsid w:val="00B83357"/>
    <w:rsid w:val="00B84771"/>
    <w:rsid w:val="00B85B26"/>
    <w:rsid w:val="00B85BB0"/>
    <w:rsid w:val="00B861A4"/>
    <w:rsid w:val="00B96A43"/>
    <w:rsid w:val="00B971AE"/>
    <w:rsid w:val="00BA450F"/>
    <w:rsid w:val="00BA4CF2"/>
    <w:rsid w:val="00BA53E1"/>
    <w:rsid w:val="00BB2FA9"/>
    <w:rsid w:val="00BC1E1E"/>
    <w:rsid w:val="00BD2917"/>
    <w:rsid w:val="00BD3F50"/>
    <w:rsid w:val="00BD5280"/>
    <w:rsid w:val="00BE4919"/>
    <w:rsid w:val="00BE521E"/>
    <w:rsid w:val="00C03617"/>
    <w:rsid w:val="00C1224C"/>
    <w:rsid w:val="00C1425A"/>
    <w:rsid w:val="00C22240"/>
    <w:rsid w:val="00C34EC6"/>
    <w:rsid w:val="00C370A3"/>
    <w:rsid w:val="00C40407"/>
    <w:rsid w:val="00C53D16"/>
    <w:rsid w:val="00C56481"/>
    <w:rsid w:val="00C6352B"/>
    <w:rsid w:val="00C63A0A"/>
    <w:rsid w:val="00C656CA"/>
    <w:rsid w:val="00C667ED"/>
    <w:rsid w:val="00C67287"/>
    <w:rsid w:val="00C72821"/>
    <w:rsid w:val="00C729BF"/>
    <w:rsid w:val="00C8106B"/>
    <w:rsid w:val="00C81FBC"/>
    <w:rsid w:val="00C822A3"/>
    <w:rsid w:val="00C913E8"/>
    <w:rsid w:val="00C97B96"/>
    <w:rsid w:val="00CA72E1"/>
    <w:rsid w:val="00CC3673"/>
    <w:rsid w:val="00CC4803"/>
    <w:rsid w:val="00CC6B20"/>
    <w:rsid w:val="00CC6D80"/>
    <w:rsid w:val="00CC751B"/>
    <w:rsid w:val="00CD216A"/>
    <w:rsid w:val="00CD545D"/>
    <w:rsid w:val="00CD7DAC"/>
    <w:rsid w:val="00CE36B9"/>
    <w:rsid w:val="00CF186B"/>
    <w:rsid w:val="00CF775F"/>
    <w:rsid w:val="00D02198"/>
    <w:rsid w:val="00D1289C"/>
    <w:rsid w:val="00D145DE"/>
    <w:rsid w:val="00D1556D"/>
    <w:rsid w:val="00D167D2"/>
    <w:rsid w:val="00D17959"/>
    <w:rsid w:val="00D36BB2"/>
    <w:rsid w:val="00D6195F"/>
    <w:rsid w:val="00D628BD"/>
    <w:rsid w:val="00D71B4E"/>
    <w:rsid w:val="00D71E23"/>
    <w:rsid w:val="00D72F02"/>
    <w:rsid w:val="00D74FBC"/>
    <w:rsid w:val="00D85109"/>
    <w:rsid w:val="00D87324"/>
    <w:rsid w:val="00D9160E"/>
    <w:rsid w:val="00D91DF8"/>
    <w:rsid w:val="00D93745"/>
    <w:rsid w:val="00D95A7B"/>
    <w:rsid w:val="00DA1D6F"/>
    <w:rsid w:val="00DA7368"/>
    <w:rsid w:val="00DB6155"/>
    <w:rsid w:val="00DC09EC"/>
    <w:rsid w:val="00DC31AE"/>
    <w:rsid w:val="00DC5A20"/>
    <w:rsid w:val="00DC6738"/>
    <w:rsid w:val="00DE205A"/>
    <w:rsid w:val="00DE5C05"/>
    <w:rsid w:val="00DF47AF"/>
    <w:rsid w:val="00DF5CB0"/>
    <w:rsid w:val="00E0008D"/>
    <w:rsid w:val="00E016F7"/>
    <w:rsid w:val="00E035BC"/>
    <w:rsid w:val="00E0402B"/>
    <w:rsid w:val="00E07FFA"/>
    <w:rsid w:val="00E200AB"/>
    <w:rsid w:val="00E368DA"/>
    <w:rsid w:val="00E415BE"/>
    <w:rsid w:val="00E41B09"/>
    <w:rsid w:val="00E4225A"/>
    <w:rsid w:val="00E42D58"/>
    <w:rsid w:val="00E55B23"/>
    <w:rsid w:val="00E65955"/>
    <w:rsid w:val="00E779CC"/>
    <w:rsid w:val="00E86BE9"/>
    <w:rsid w:val="00EA17A5"/>
    <w:rsid w:val="00EA1BFE"/>
    <w:rsid w:val="00EB214A"/>
    <w:rsid w:val="00EB4031"/>
    <w:rsid w:val="00EB7B26"/>
    <w:rsid w:val="00ED16A1"/>
    <w:rsid w:val="00ED4269"/>
    <w:rsid w:val="00ED50B9"/>
    <w:rsid w:val="00EE0F96"/>
    <w:rsid w:val="00EF1C10"/>
    <w:rsid w:val="00EF3E41"/>
    <w:rsid w:val="00EF741C"/>
    <w:rsid w:val="00F01784"/>
    <w:rsid w:val="00F03401"/>
    <w:rsid w:val="00F04739"/>
    <w:rsid w:val="00F1364F"/>
    <w:rsid w:val="00F16448"/>
    <w:rsid w:val="00F20305"/>
    <w:rsid w:val="00F23563"/>
    <w:rsid w:val="00F32710"/>
    <w:rsid w:val="00F33B74"/>
    <w:rsid w:val="00F35E97"/>
    <w:rsid w:val="00F37BA4"/>
    <w:rsid w:val="00F42226"/>
    <w:rsid w:val="00F46F7E"/>
    <w:rsid w:val="00F8272C"/>
    <w:rsid w:val="00FA1628"/>
    <w:rsid w:val="00FA20DB"/>
    <w:rsid w:val="00FA461B"/>
    <w:rsid w:val="00FB0FFE"/>
    <w:rsid w:val="00FB4634"/>
    <w:rsid w:val="00FB564D"/>
    <w:rsid w:val="00FC4FC6"/>
    <w:rsid w:val="00FC4FF6"/>
    <w:rsid w:val="00FC63FF"/>
    <w:rsid w:val="00FC65EF"/>
    <w:rsid w:val="00FD6DD0"/>
    <w:rsid w:val="00FE1508"/>
    <w:rsid w:val="00FE675A"/>
    <w:rsid w:val="00FF2645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5BDC8"/>
  <w15:chartTrackingRefBased/>
  <w15:docId w15:val="{1D1B54D0-2C98-4AD2-994F-72ED2E89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1404"/>
    <w:pPr>
      <w:spacing w:before="240" w:after="60" w:line="276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6607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F2B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2BB1"/>
  </w:style>
  <w:style w:type="paragraph" w:styleId="Rodap">
    <w:name w:val="footer"/>
    <w:basedOn w:val="Normal"/>
    <w:link w:val="RodapChar"/>
    <w:uiPriority w:val="99"/>
    <w:unhideWhenUsed/>
    <w:rsid w:val="00AF2B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2BB1"/>
  </w:style>
  <w:style w:type="character" w:styleId="Refdecomentrio">
    <w:name w:val="annotation reference"/>
    <w:basedOn w:val="Fontepargpadro"/>
    <w:uiPriority w:val="99"/>
    <w:semiHidden/>
    <w:unhideWhenUsed/>
    <w:rsid w:val="000912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9125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912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12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125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1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1257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D1289C"/>
    <w:pPr>
      <w:spacing w:after="0" w:line="240" w:lineRule="auto"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6695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66956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66956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567B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567B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567B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EB403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B4031"/>
    <w:rPr>
      <w:color w:val="605E5C"/>
      <w:shd w:val="clear" w:color="auto" w:fill="E1DFDD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C1404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C1696-8AC2-4958-B632-1B94390B4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2227</Words>
  <Characters>12030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 Borgo</dc:creator>
  <cp:keywords/>
  <dc:description/>
  <cp:lastModifiedBy>Fabricio Borgo</cp:lastModifiedBy>
  <cp:revision>2</cp:revision>
  <cp:lastPrinted>2022-01-06T20:46:00Z</cp:lastPrinted>
  <dcterms:created xsi:type="dcterms:W3CDTF">2022-01-07T15:04:00Z</dcterms:created>
  <dcterms:modified xsi:type="dcterms:W3CDTF">2022-01-07T15:04:00Z</dcterms:modified>
</cp:coreProperties>
</file>