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84442E" w:rsidP="0084442E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Fiscalização de Mercadoria</w:t>
            </w:r>
            <w:r w:rsidR="00A95D1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em Estabelecimento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A95D17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BE026A" w:rsidRPr="005071B3" w:rsidTr="005E4BD0">
        <w:tc>
          <w:tcPr>
            <w:tcW w:w="1310" w:type="dxa"/>
          </w:tcPr>
          <w:p w:rsidR="00BE026A" w:rsidRPr="00DF4252" w:rsidRDefault="00BE026A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BE026A" w:rsidRPr="00DF4252" w:rsidRDefault="006D4B7B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BE026A" w:rsidRPr="005071B3" w:rsidRDefault="00BE026A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1B3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="00EF6C1D"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BE026A" w:rsidRPr="005071B3" w:rsidRDefault="00BE026A" w:rsidP="00EF6C1D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1B3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="00EF6C1D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0642A" w:rsidRDefault="00E0642A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0642A" w:rsidRDefault="00360E9C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E9C">
        <w:rPr>
          <w:rFonts w:ascii="Arial" w:hAnsi="Arial" w:cs="Arial"/>
          <w:sz w:val="24"/>
          <w:szCs w:val="24"/>
        </w:rPr>
        <w:t>Execução de fiscalização em grupos de estabelecimentos definidos por região e atividade para analisar a regularidade das transações</w:t>
      </w:r>
      <w:r>
        <w:rPr>
          <w:rFonts w:ascii="Arial" w:hAnsi="Arial" w:cs="Arial"/>
          <w:sz w:val="24"/>
          <w:szCs w:val="24"/>
        </w:rPr>
        <w:t>.</w:t>
      </w:r>
    </w:p>
    <w:p w:rsidR="00360E9C" w:rsidRPr="00EE0CCA" w:rsidRDefault="00360E9C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EA02BD" w:rsidRDefault="00243A45" w:rsidP="00D57CF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02BD">
        <w:rPr>
          <w:rFonts w:ascii="Arial" w:hAnsi="Arial" w:cs="Arial"/>
          <w:sz w:val="24"/>
          <w:szCs w:val="24"/>
        </w:rPr>
        <w:t>Secretaria de Estado da Fazenda – SEFAZ</w:t>
      </w:r>
    </w:p>
    <w:p w:rsidR="00B839F8" w:rsidRDefault="00B839F8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Pr="005C114C" w:rsidRDefault="00D244F1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L</w:t>
      </w:r>
      <w:r w:rsidR="007D6D47">
        <w:rPr>
          <w:rFonts w:ascii="Arial" w:hAnsi="Arial" w:cs="Arial"/>
          <w:sz w:val="24"/>
          <w:szCs w:val="24"/>
        </w:rPr>
        <w:t xml:space="preserve">ei </w:t>
      </w:r>
      <w:r w:rsidRPr="005C114C">
        <w:rPr>
          <w:rFonts w:ascii="Arial" w:hAnsi="Arial" w:cs="Arial"/>
          <w:sz w:val="24"/>
          <w:szCs w:val="24"/>
        </w:rPr>
        <w:t>C</w:t>
      </w:r>
      <w:r w:rsidR="007D6D47">
        <w:rPr>
          <w:rFonts w:ascii="Arial" w:hAnsi="Arial" w:cs="Arial"/>
          <w:sz w:val="24"/>
          <w:szCs w:val="24"/>
        </w:rPr>
        <w:t>omplementar</w:t>
      </w:r>
      <w:r w:rsidRPr="005C114C">
        <w:rPr>
          <w:rFonts w:ascii="Arial" w:hAnsi="Arial" w:cs="Arial"/>
          <w:sz w:val="24"/>
          <w:szCs w:val="24"/>
        </w:rPr>
        <w:t xml:space="preserve"> </w:t>
      </w:r>
      <w:r w:rsidR="007D6D47">
        <w:rPr>
          <w:rFonts w:ascii="Arial" w:hAnsi="Arial" w:cs="Arial"/>
          <w:sz w:val="24"/>
          <w:szCs w:val="24"/>
        </w:rPr>
        <w:t>n</w:t>
      </w:r>
      <w:r w:rsidR="00F55E44" w:rsidRPr="005C114C">
        <w:rPr>
          <w:rFonts w:ascii="Arial" w:hAnsi="Arial" w:cs="Arial"/>
          <w:sz w:val="24"/>
          <w:szCs w:val="24"/>
        </w:rPr>
        <w:t xml:space="preserve">º </w:t>
      </w:r>
      <w:r w:rsidRPr="005C114C">
        <w:rPr>
          <w:rFonts w:ascii="Arial" w:hAnsi="Arial" w:cs="Arial"/>
          <w:sz w:val="24"/>
          <w:szCs w:val="24"/>
        </w:rPr>
        <w:t>225, de 08/01/2002</w:t>
      </w:r>
      <w:r w:rsidR="005C114C" w:rsidRPr="005C114C">
        <w:rPr>
          <w:rFonts w:ascii="Arial" w:hAnsi="Arial" w:cs="Arial"/>
          <w:sz w:val="24"/>
          <w:szCs w:val="24"/>
        </w:rPr>
        <w:t>.</w:t>
      </w:r>
    </w:p>
    <w:p w:rsidR="0064532B" w:rsidRPr="005C114C" w:rsidRDefault="0064532B" w:rsidP="005C114C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0F4AE2" w:rsidRDefault="000F4AE2" w:rsidP="000F4AE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0F4AE2" w:rsidRPr="000F4AE2" w:rsidRDefault="000F4AE2" w:rsidP="000F4AE2">
      <w:pPr>
        <w:pStyle w:val="PargrafodaLista"/>
        <w:rPr>
          <w:rFonts w:ascii="Arial" w:hAnsi="Arial" w:cs="Arial"/>
          <w:sz w:val="24"/>
          <w:szCs w:val="24"/>
        </w:rPr>
      </w:pPr>
    </w:p>
    <w:p w:rsidR="0032448A" w:rsidRDefault="0032448A" w:rsidP="0032448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A44DB">
        <w:rPr>
          <w:rFonts w:ascii="Arial" w:hAnsi="Arial" w:cs="Arial"/>
          <w:sz w:val="24"/>
          <w:szCs w:val="24"/>
        </w:rPr>
        <w:t>Decreto Nº 2588-R, de 23/09/2010.</w:t>
      </w:r>
    </w:p>
    <w:p w:rsidR="0032448A" w:rsidRPr="00CA44DB" w:rsidRDefault="0032448A" w:rsidP="0032448A">
      <w:pPr>
        <w:pStyle w:val="PargrafodaLista"/>
        <w:rPr>
          <w:rFonts w:ascii="Arial" w:hAnsi="Arial" w:cs="Arial"/>
          <w:sz w:val="24"/>
          <w:szCs w:val="24"/>
        </w:rPr>
      </w:pPr>
    </w:p>
    <w:p w:rsidR="0032448A" w:rsidRDefault="00E60B9A" w:rsidP="0032448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52494">
        <w:rPr>
          <w:rFonts w:ascii="Arial" w:hAnsi="Arial" w:cs="Arial"/>
          <w:sz w:val="24"/>
          <w:szCs w:val="24"/>
        </w:rPr>
        <w:t xml:space="preserve">ei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052494">
        <w:rPr>
          <w:rFonts w:ascii="Arial" w:hAnsi="Arial" w:cs="Arial"/>
          <w:sz w:val="24"/>
          <w:szCs w:val="24"/>
        </w:rPr>
        <w:t>omplemenatar</w:t>
      </w:r>
      <w:proofErr w:type="spellEnd"/>
      <w:r>
        <w:rPr>
          <w:rFonts w:ascii="Arial" w:hAnsi="Arial" w:cs="Arial"/>
          <w:sz w:val="24"/>
          <w:szCs w:val="24"/>
        </w:rPr>
        <w:t xml:space="preserve"> Nº 776, de 16/04/</w:t>
      </w:r>
      <w:r w:rsidR="0032448A" w:rsidRPr="00CA44DB">
        <w:rPr>
          <w:rFonts w:ascii="Arial" w:hAnsi="Arial" w:cs="Arial"/>
          <w:sz w:val="24"/>
          <w:szCs w:val="24"/>
        </w:rPr>
        <w:t>2014</w:t>
      </w:r>
      <w:r w:rsidR="0032448A">
        <w:rPr>
          <w:rFonts w:ascii="Arial" w:hAnsi="Arial" w:cs="Arial"/>
          <w:sz w:val="24"/>
          <w:szCs w:val="24"/>
        </w:rPr>
        <w:t xml:space="preserve">. </w:t>
      </w:r>
    </w:p>
    <w:p w:rsidR="00F605A8" w:rsidRPr="00F605A8" w:rsidRDefault="00F605A8" w:rsidP="00F605A8">
      <w:pPr>
        <w:pStyle w:val="PargrafodaLista"/>
        <w:rPr>
          <w:rFonts w:ascii="Arial" w:hAnsi="Arial" w:cs="Arial"/>
          <w:sz w:val="24"/>
          <w:szCs w:val="24"/>
        </w:rPr>
      </w:pPr>
    </w:p>
    <w:p w:rsidR="00F605A8" w:rsidRPr="00F605A8" w:rsidRDefault="00F605A8" w:rsidP="00F605A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94B75">
        <w:rPr>
          <w:rFonts w:ascii="Arial" w:hAnsi="Arial" w:cs="Arial"/>
          <w:sz w:val="24"/>
          <w:szCs w:val="24"/>
        </w:rPr>
        <w:t xml:space="preserve">Portaria nº 12-R, de </w:t>
      </w:r>
      <w:r>
        <w:rPr>
          <w:rFonts w:ascii="Arial" w:hAnsi="Arial" w:cs="Arial"/>
          <w:sz w:val="24"/>
          <w:szCs w:val="24"/>
        </w:rPr>
        <w:t>10/06/</w:t>
      </w:r>
      <w:r w:rsidRPr="00294B75">
        <w:rPr>
          <w:rFonts w:ascii="Arial" w:hAnsi="Arial" w:cs="Arial"/>
          <w:sz w:val="24"/>
          <w:szCs w:val="24"/>
        </w:rPr>
        <w:t xml:space="preserve">2009. </w:t>
      </w:r>
    </w:p>
    <w:p w:rsid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Default="00243A45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72A90">
        <w:rPr>
          <w:rFonts w:ascii="Arial" w:hAnsi="Arial" w:cs="Arial"/>
          <w:sz w:val="24"/>
          <w:szCs w:val="24"/>
        </w:rPr>
        <w:t xml:space="preserve">Gerência de </w:t>
      </w:r>
      <w:r w:rsidR="005F259D">
        <w:rPr>
          <w:rFonts w:ascii="Arial" w:hAnsi="Arial" w:cs="Arial"/>
          <w:sz w:val="24"/>
          <w:szCs w:val="24"/>
        </w:rPr>
        <w:t>Fiscalização - GEFIS</w:t>
      </w:r>
    </w:p>
    <w:p w:rsidR="00795791" w:rsidRDefault="0079579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C114C" w:rsidRDefault="009B07FA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Procedimento</w:t>
      </w:r>
    </w:p>
    <w:p w:rsidR="006D4B7B" w:rsidRDefault="00052494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2DA9AA" wp14:editId="15A96EE3">
            <wp:extent cx="5415701" cy="16603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897" cy="167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95" w:rsidRDefault="00A66195" w:rsidP="00A6619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4B7B" w:rsidRPr="005C114C" w:rsidRDefault="006D4B7B" w:rsidP="00CD799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Diretrizes Gerais</w:t>
      </w:r>
    </w:p>
    <w:p w:rsidR="00016312" w:rsidRDefault="00016312" w:rsidP="00CD799B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233DC4" w:rsidRPr="00264FFE" w:rsidRDefault="00AC0637" w:rsidP="00264FFE">
      <w:pPr>
        <w:pStyle w:val="PargrafodaLista"/>
        <w:numPr>
          <w:ilvl w:val="2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FFE">
        <w:rPr>
          <w:rFonts w:ascii="Arial" w:hAnsi="Arial" w:cs="Arial"/>
          <w:sz w:val="24"/>
          <w:szCs w:val="24"/>
        </w:rPr>
        <w:t>A Supervis</w:t>
      </w:r>
      <w:r w:rsidR="00233DC4" w:rsidRPr="00264FFE">
        <w:rPr>
          <w:rFonts w:ascii="Arial" w:hAnsi="Arial" w:cs="Arial"/>
          <w:sz w:val="24"/>
          <w:szCs w:val="24"/>
        </w:rPr>
        <w:t>ão de Auditoria</w:t>
      </w:r>
      <w:r w:rsidR="006343A2" w:rsidRPr="00264FFE">
        <w:rPr>
          <w:rFonts w:ascii="Arial" w:hAnsi="Arial" w:cs="Arial"/>
          <w:sz w:val="24"/>
          <w:szCs w:val="24"/>
        </w:rPr>
        <w:t>, periodicamente,</w:t>
      </w:r>
      <w:r w:rsidR="00595020" w:rsidRPr="00264FFE">
        <w:rPr>
          <w:rFonts w:ascii="Arial" w:hAnsi="Arial" w:cs="Arial"/>
          <w:sz w:val="24"/>
          <w:szCs w:val="24"/>
        </w:rPr>
        <w:t xml:space="preserve"> </w:t>
      </w:r>
      <w:r w:rsidR="00A07A2C" w:rsidRPr="00264FFE">
        <w:rPr>
          <w:rFonts w:ascii="Arial" w:hAnsi="Arial" w:cs="Arial"/>
          <w:sz w:val="24"/>
          <w:szCs w:val="24"/>
        </w:rPr>
        <w:t>recebe Ordem de Serviço da</w:t>
      </w:r>
      <w:r w:rsidR="00595020" w:rsidRPr="00264FFE">
        <w:rPr>
          <w:rFonts w:ascii="Arial" w:hAnsi="Arial" w:cs="Arial"/>
          <w:sz w:val="24"/>
          <w:szCs w:val="24"/>
        </w:rPr>
        <w:t xml:space="preserve"> área de planejamento, </w:t>
      </w:r>
      <w:r w:rsidR="00233DC4" w:rsidRPr="00264FFE">
        <w:rPr>
          <w:rFonts w:ascii="Arial" w:hAnsi="Arial" w:cs="Arial"/>
          <w:sz w:val="24"/>
          <w:szCs w:val="24"/>
        </w:rPr>
        <w:t xml:space="preserve">busca informações relevantes dos contribuintes no sistema e distribui atividades entre a equipe de auditores. </w:t>
      </w:r>
    </w:p>
    <w:p w:rsidR="00233DC4" w:rsidRDefault="00233DC4" w:rsidP="00233DC4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33DC4" w:rsidRDefault="00233DC4" w:rsidP="00264FFE">
      <w:pPr>
        <w:pStyle w:val="PargrafodaLista"/>
        <w:numPr>
          <w:ilvl w:val="2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DC4">
        <w:rPr>
          <w:rFonts w:ascii="Arial" w:hAnsi="Arial" w:cs="Arial"/>
          <w:sz w:val="24"/>
          <w:szCs w:val="24"/>
        </w:rPr>
        <w:t xml:space="preserve">O auditor recebe informação das ações que serão executadas, realiza levantamentos e análises </w:t>
      </w:r>
      <w:r w:rsidR="00C853B4">
        <w:rPr>
          <w:rFonts w:ascii="Arial" w:hAnsi="Arial" w:cs="Arial"/>
          <w:sz w:val="24"/>
          <w:szCs w:val="24"/>
        </w:rPr>
        <w:t xml:space="preserve">prévias, vai ao local do estabelecimento e busca </w:t>
      </w:r>
      <w:r w:rsidR="00B70B47">
        <w:rPr>
          <w:rFonts w:ascii="Arial" w:hAnsi="Arial" w:cs="Arial"/>
          <w:sz w:val="24"/>
          <w:szCs w:val="24"/>
        </w:rPr>
        <w:t>i</w:t>
      </w:r>
      <w:r w:rsidRPr="00233DC4">
        <w:rPr>
          <w:rFonts w:ascii="Arial" w:hAnsi="Arial" w:cs="Arial"/>
          <w:sz w:val="24"/>
          <w:szCs w:val="24"/>
        </w:rPr>
        <w:t>dentifica</w:t>
      </w:r>
      <w:r w:rsidR="00C853B4">
        <w:rPr>
          <w:rFonts w:ascii="Arial" w:hAnsi="Arial" w:cs="Arial"/>
          <w:sz w:val="24"/>
          <w:szCs w:val="24"/>
        </w:rPr>
        <w:t>r</w:t>
      </w:r>
      <w:r w:rsidRPr="00233DC4">
        <w:rPr>
          <w:rFonts w:ascii="Arial" w:hAnsi="Arial" w:cs="Arial"/>
          <w:sz w:val="24"/>
          <w:szCs w:val="24"/>
        </w:rPr>
        <w:t xml:space="preserve"> irregularidades</w:t>
      </w:r>
      <w:r w:rsidR="00B70B47">
        <w:rPr>
          <w:rFonts w:ascii="Arial" w:hAnsi="Arial" w:cs="Arial"/>
          <w:sz w:val="24"/>
          <w:szCs w:val="24"/>
        </w:rPr>
        <w:t>.</w:t>
      </w:r>
    </w:p>
    <w:p w:rsidR="00C853B4" w:rsidRPr="00C853B4" w:rsidRDefault="00C853B4" w:rsidP="00C853B4">
      <w:pPr>
        <w:pStyle w:val="PargrafodaLista"/>
        <w:rPr>
          <w:rFonts w:ascii="Arial" w:hAnsi="Arial" w:cs="Arial"/>
          <w:sz w:val="24"/>
          <w:szCs w:val="24"/>
        </w:rPr>
      </w:pPr>
    </w:p>
    <w:p w:rsidR="00B32C01" w:rsidRPr="00B32C01" w:rsidRDefault="00C853B4" w:rsidP="00B32C01">
      <w:pPr>
        <w:pStyle w:val="PargrafodaLista"/>
        <w:numPr>
          <w:ilvl w:val="2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991">
        <w:rPr>
          <w:rFonts w:ascii="Arial" w:hAnsi="Arial" w:cs="Arial"/>
          <w:sz w:val="24"/>
          <w:szCs w:val="24"/>
        </w:rPr>
        <w:t xml:space="preserve">Quando identifica irregularidades, lavra o Auto de Apreensão para caracterizar a </w:t>
      </w:r>
      <w:r w:rsidR="00B32C01">
        <w:rPr>
          <w:rFonts w:ascii="Arial" w:hAnsi="Arial" w:cs="Arial"/>
          <w:sz w:val="24"/>
          <w:szCs w:val="24"/>
        </w:rPr>
        <w:t>infração, lavra o A</w:t>
      </w:r>
      <w:r>
        <w:rPr>
          <w:rFonts w:ascii="Arial" w:hAnsi="Arial" w:cs="Arial"/>
          <w:sz w:val="24"/>
          <w:szCs w:val="24"/>
        </w:rPr>
        <w:t xml:space="preserve">uto de </w:t>
      </w:r>
      <w:r w:rsidR="00B32C0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nfração, dá ciência ao contribuinte, insere provas documentais no processo e encaminha para </w:t>
      </w:r>
      <w:r w:rsidRPr="003D3740">
        <w:rPr>
          <w:rFonts w:ascii="Arial" w:hAnsi="Arial" w:cs="Arial"/>
          <w:sz w:val="24"/>
          <w:szCs w:val="24"/>
        </w:rPr>
        <w:t>a Agência da Receita do domicílio do Contribuinte</w:t>
      </w:r>
      <w:r>
        <w:rPr>
          <w:rFonts w:ascii="Arial" w:hAnsi="Arial" w:cs="Arial"/>
          <w:sz w:val="24"/>
          <w:szCs w:val="24"/>
        </w:rPr>
        <w:t xml:space="preserve"> para aguardar possível apresentação de defesa.</w:t>
      </w:r>
      <w:r w:rsidR="00B32C01">
        <w:rPr>
          <w:rFonts w:ascii="Arial" w:hAnsi="Arial" w:cs="Arial"/>
          <w:sz w:val="24"/>
          <w:szCs w:val="24"/>
        </w:rPr>
        <w:t xml:space="preserve"> </w:t>
      </w:r>
    </w:p>
    <w:p w:rsidR="00B70B47" w:rsidRPr="00B70B47" w:rsidRDefault="00B70B47" w:rsidP="00264FFE">
      <w:pPr>
        <w:pStyle w:val="PargrafodaLista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B47" w:rsidRDefault="00964E62" w:rsidP="00264FFE">
      <w:pPr>
        <w:pStyle w:val="PargrafodaLista"/>
        <w:numPr>
          <w:ilvl w:val="2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65C9D">
        <w:rPr>
          <w:rFonts w:ascii="Arial" w:hAnsi="Arial" w:cs="Arial"/>
          <w:sz w:val="24"/>
          <w:szCs w:val="24"/>
        </w:rPr>
        <w:t>labora relatório final e</w:t>
      </w:r>
      <w:r w:rsidR="00B70B47">
        <w:rPr>
          <w:rFonts w:ascii="Arial" w:hAnsi="Arial" w:cs="Arial"/>
          <w:sz w:val="24"/>
          <w:szCs w:val="24"/>
        </w:rPr>
        <w:t xml:space="preserve"> encerra a ação no sistema. </w:t>
      </w:r>
    </w:p>
    <w:p w:rsidR="00964E62" w:rsidRDefault="00964E62" w:rsidP="00964E6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E62" w:rsidRDefault="00964E62" w:rsidP="00964E6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2926C6" w:rsidRPr="00DF4252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6374D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102329" w:rsidRPr="006374DD" w:rsidRDefault="002C6D33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637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09CA" w:rsidRPr="006374DD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09CA" w:rsidRPr="006374DD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FA2E25" w:rsidRPr="006374DD" w:rsidRDefault="00FA2E25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A2E25" w:rsidRPr="006374DD" w:rsidRDefault="00FA2E25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>a</w:t>
            </w:r>
            <w:r w:rsidRPr="006374D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6374DD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7587F" w:rsidRPr="006374DD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587F" w:rsidRPr="006374DD" w:rsidRDefault="00A7587F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6374DD" w:rsidRDefault="00A7587F" w:rsidP="00EF6C1D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EF6C1D">
              <w:rPr>
                <w:rFonts w:ascii="Arial" w:hAnsi="Arial" w:cs="Arial"/>
                <w:sz w:val="24"/>
                <w:szCs w:val="24"/>
              </w:rPr>
              <w:t>30/04</w:t>
            </w:r>
            <w:r w:rsidRPr="006374DD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84485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EA02B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5A" w:rsidRDefault="0018775A" w:rsidP="00E428CD">
      <w:pPr>
        <w:spacing w:after="0" w:line="240" w:lineRule="auto"/>
      </w:pPr>
      <w:r>
        <w:separator/>
      </w:r>
    </w:p>
  </w:endnote>
  <w:endnote w:type="continuationSeparator" w:id="0">
    <w:p w:rsidR="0018775A" w:rsidRDefault="0018775A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75A" w:rsidRDefault="0018775A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18775A" w:rsidRPr="005735BD" w:rsidTr="00BB39E7">
      <w:tc>
        <w:tcPr>
          <w:tcW w:w="5954" w:type="dxa"/>
          <w:shd w:val="clear" w:color="auto" w:fill="595959"/>
          <w:vAlign w:val="center"/>
        </w:tcPr>
        <w:p w:rsidR="0018775A" w:rsidRPr="005735BD" w:rsidRDefault="0018775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18775A" w:rsidRPr="005735BD" w:rsidRDefault="0018775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18775A" w:rsidRPr="005735BD" w:rsidRDefault="0018775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18775A" w:rsidRPr="005735BD" w:rsidRDefault="00F521B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18775A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052494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EF6C1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2</w:t>
          </w:r>
        </w:p>
      </w:tc>
    </w:tr>
  </w:tbl>
  <w:p w:rsidR="0018775A" w:rsidRPr="004632B5" w:rsidRDefault="0018775A" w:rsidP="008A1BA7">
    <w:pPr>
      <w:spacing w:after="0" w:line="240" w:lineRule="auto"/>
      <w:rPr>
        <w:sz w:val="20"/>
        <w:szCs w:val="20"/>
      </w:rPr>
    </w:pPr>
  </w:p>
  <w:p w:rsidR="0018775A" w:rsidRPr="006C7924" w:rsidRDefault="0018775A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5A" w:rsidRDefault="0018775A" w:rsidP="00E428CD">
      <w:pPr>
        <w:spacing w:after="0" w:line="240" w:lineRule="auto"/>
      </w:pPr>
      <w:r>
        <w:separator/>
      </w:r>
    </w:p>
  </w:footnote>
  <w:footnote w:type="continuationSeparator" w:id="0">
    <w:p w:rsidR="0018775A" w:rsidRDefault="0018775A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75A" w:rsidRDefault="0018775A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18775A" w:rsidRPr="00F11AF9" w:rsidRDefault="0018775A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18775A" w:rsidRDefault="0018775A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18775A" w:rsidRPr="00052033" w:rsidRDefault="0018775A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18775A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18775A" w:rsidRPr="005735BD" w:rsidRDefault="0018775A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016</w:t>
          </w:r>
        </w:p>
      </w:tc>
    </w:tr>
  </w:tbl>
  <w:p w:rsidR="0018775A" w:rsidRPr="00052033" w:rsidRDefault="0018775A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B010666"/>
    <w:multiLevelType w:val="multilevel"/>
    <w:tmpl w:val="47421E4E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0C903F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C64ABE"/>
    <w:multiLevelType w:val="hybridMultilevel"/>
    <w:tmpl w:val="9D50A8C0"/>
    <w:lvl w:ilvl="0" w:tplc="0C2AFFE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67DCD98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956EE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50852C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256D5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808E5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9EC495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670C9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29A4CA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CAA56BA"/>
    <w:multiLevelType w:val="multilevel"/>
    <w:tmpl w:val="ED2681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329081C"/>
    <w:multiLevelType w:val="hybridMultilevel"/>
    <w:tmpl w:val="E47C256C"/>
    <w:lvl w:ilvl="0" w:tplc="F8C65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965F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876A2"/>
    <w:multiLevelType w:val="multilevel"/>
    <w:tmpl w:val="F452A3D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10"/>
  </w:num>
  <w:num w:numId="6">
    <w:abstractNumId w:val="19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RJJNb2pSv6812jiNfKXrG4SqVzFbSJ7WGRe1mNO4aFsoNn4RSxAm1CnRPh3T25KDuxchXG/HzSzbHPUF0Clhw==" w:salt="6SRp5C3wgzel0TnlpdeHHQ=="/>
  <w:defaultTabStop w:val="709"/>
  <w:autoHyphenation/>
  <w:hyphenationZone w:val="397"/>
  <w:characterSpacingControl w:val="doNotCompress"/>
  <w:hdrShapeDefaults>
    <o:shapedefaults v:ext="edit" spidmax="21196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248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6A67"/>
    <w:rsid w:val="00047008"/>
    <w:rsid w:val="00047D1D"/>
    <w:rsid w:val="000509BF"/>
    <w:rsid w:val="00050CAF"/>
    <w:rsid w:val="00050D99"/>
    <w:rsid w:val="00051405"/>
    <w:rsid w:val="00051CA9"/>
    <w:rsid w:val="00052033"/>
    <w:rsid w:val="00052494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171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07FD"/>
    <w:rsid w:val="000A1584"/>
    <w:rsid w:val="000A1E28"/>
    <w:rsid w:val="000A1EC7"/>
    <w:rsid w:val="000A226A"/>
    <w:rsid w:val="000A330C"/>
    <w:rsid w:val="000A37C1"/>
    <w:rsid w:val="000A380E"/>
    <w:rsid w:val="000A3F05"/>
    <w:rsid w:val="000A4379"/>
    <w:rsid w:val="000A48AE"/>
    <w:rsid w:val="000A5A17"/>
    <w:rsid w:val="000A76C0"/>
    <w:rsid w:val="000A7771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588"/>
    <w:rsid w:val="000F27A9"/>
    <w:rsid w:val="000F2E82"/>
    <w:rsid w:val="000F3018"/>
    <w:rsid w:val="000F377A"/>
    <w:rsid w:val="000F4AE2"/>
    <w:rsid w:val="000F5655"/>
    <w:rsid w:val="000F5C7E"/>
    <w:rsid w:val="000F6DE7"/>
    <w:rsid w:val="000F74F4"/>
    <w:rsid w:val="00102329"/>
    <w:rsid w:val="001023D9"/>
    <w:rsid w:val="0010253D"/>
    <w:rsid w:val="001026DC"/>
    <w:rsid w:val="00102944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5C9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8775A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C7F77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21D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2F1C"/>
    <w:rsid w:val="0020318B"/>
    <w:rsid w:val="00203C7F"/>
    <w:rsid w:val="00204231"/>
    <w:rsid w:val="002050A4"/>
    <w:rsid w:val="00206C87"/>
    <w:rsid w:val="00207525"/>
    <w:rsid w:val="00207A19"/>
    <w:rsid w:val="0021032B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3671"/>
    <w:rsid w:val="00233DC4"/>
    <w:rsid w:val="00235E44"/>
    <w:rsid w:val="00236531"/>
    <w:rsid w:val="002378C6"/>
    <w:rsid w:val="00237B1D"/>
    <w:rsid w:val="00240C5F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57B2E"/>
    <w:rsid w:val="00260A55"/>
    <w:rsid w:val="00262192"/>
    <w:rsid w:val="002621EF"/>
    <w:rsid w:val="00262A4D"/>
    <w:rsid w:val="00264008"/>
    <w:rsid w:val="00264FFE"/>
    <w:rsid w:val="00265562"/>
    <w:rsid w:val="00265C79"/>
    <w:rsid w:val="0026762F"/>
    <w:rsid w:val="00267772"/>
    <w:rsid w:val="0027130F"/>
    <w:rsid w:val="00271959"/>
    <w:rsid w:val="0027279B"/>
    <w:rsid w:val="00272B0E"/>
    <w:rsid w:val="00272CE1"/>
    <w:rsid w:val="002747BD"/>
    <w:rsid w:val="002747C0"/>
    <w:rsid w:val="002772CB"/>
    <w:rsid w:val="00280C65"/>
    <w:rsid w:val="00280DB4"/>
    <w:rsid w:val="0028152C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E1F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03D2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5E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448A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0E9C"/>
    <w:rsid w:val="003614A3"/>
    <w:rsid w:val="00362C6A"/>
    <w:rsid w:val="0036415D"/>
    <w:rsid w:val="00364C37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926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490"/>
    <w:rsid w:val="003D32AB"/>
    <w:rsid w:val="003D374E"/>
    <w:rsid w:val="003D427C"/>
    <w:rsid w:val="003D43CE"/>
    <w:rsid w:val="003D514E"/>
    <w:rsid w:val="003D5423"/>
    <w:rsid w:val="003D5BF7"/>
    <w:rsid w:val="003D658D"/>
    <w:rsid w:val="003D7736"/>
    <w:rsid w:val="003D792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6DB6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F41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59D2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A7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77FEA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5E79"/>
    <w:rsid w:val="004A673E"/>
    <w:rsid w:val="004A6C1A"/>
    <w:rsid w:val="004A7213"/>
    <w:rsid w:val="004A742F"/>
    <w:rsid w:val="004A794A"/>
    <w:rsid w:val="004A7A35"/>
    <w:rsid w:val="004A7CD1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56B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1B3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9AE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5E0D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B4B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020"/>
    <w:rsid w:val="00595349"/>
    <w:rsid w:val="00595366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733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1E0"/>
    <w:rsid w:val="005B6A93"/>
    <w:rsid w:val="005B6DFE"/>
    <w:rsid w:val="005C0947"/>
    <w:rsid w:val="005C114C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259D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824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43A2"/>
    <w:rsid w:val="00635146"/>
    <w:rsid w:val="006356D5"/>
    <w:rsid w:val="0063715E"/>
    <w:rsid w:val="006374DD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532B"/>
    <w:rsid w:val="00647362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C7F"/>
    <w:rsid w:val="00657368"/>
    <w:rsid w:val="00657C8B"/>
    <w:rsid w:val="00657D60"/>
    <w:rsid w:val="00661182"/>
    <w:rsid w:val="006616E3"/>
    <w:rsid w:val="00662D28"/>
    <w:rsid w:val="006636DF"/>
    <w:rsid w:val="00663B6B"/>
    <w:rsid w:val="00664E18"/>
    <w:rsid w:val="0066504C"/>
    <w:rsid w:val="006651DD"/>
    <w:rsid w:val="00665C9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03F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3FC5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871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0D32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6AF8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40C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D6D47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22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42E"/>
    <w:rsid w:val="0084485D"/>
    <w:rsid w:val="00844F16"/>
    <w:rsid w:val="0084510B"/>
    <w:rsid w:val="00845677"/>
    <w:rsid w:val="008460E9"/>
    <w:rsid w:val="00846E12"/>
    <w:rsid w:val="00846F50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5B3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17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0CDA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1BC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2D3E"/>
    <w:rsid w:val="008F3ACB"/>
    <w:rsid w:val="008F3D6A"/>
    <w:rsid w:val="008F4085"/>
    <w:rsid w:val="008F4161"/>
    <w:rsid w:val="008F5370"/>
    <w:rsid w:val="008F677D"/>
    <w:rsid w:val="008F70C1"/>
    <w:rsid w:val="008F7893"/>
    <w:rsid w:val="00900A7F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4E62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8E4"/>
    <w:rsid w:val="009755DA"/>
    <w:rsid w:val="009755DD"/>
    <w:rsid w:val="00980CB6"/>
    <w:rsid w:val="00981492"/>
    <w:rsid w:val="009817AB"/>
    <w:rsid w:val="00981A57"/>
    <w:rsid w:val="00981C08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87DF2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07FA"/>
    <w:rsid w:val="009B18C3"/>
    <w:rsid w:val="009B1D2A"/>
    <w:rsid w:val="009B224D"/>
    <w:rsid w:val="009B2377"/>
    <w:rsid w:val="009B389E"/>
    <w:rsid w:val="009B3C64"/>
    <w:rsid w:val="009B3DD1"/>
    <w:rsid w:val="009B3F03"/>
    <w:rsid w:val="009B4628"/>
    <w:rsid w:val="009B6ECB"/>
    <w:rsid w:val="009B7C97"/>
    <w:rsid w:val="009C0EDA"/>
    <w:rsid w:val="009C1149"/>
    <w:rsid w:val="009C2059"/>
    <w:rsid w:val="009C2427"/>
    <w:rsid w:val="009C3133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66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8DE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A2C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3FF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195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5D17"/>
    <w:rsid w:val="00A96834"/>
    <w:rsid w:val="00A96ADF"/>
    <w:rsid w:val="00A9740F"/>
    <w:rsid w:val="00AA059B"/>
    <w:rsid w:val="00AA2626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0637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119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4619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1FF1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291"/>
    <w:rsid w:val="00B249D7"/>
    <w:rsid w:val="00B255B6"/>
    <w:rsid w:val="00B25AC8"/>
    <w:rsid w:val="00B27AC3"/>
    <w:rsid w:val="00B27E11"/>
    <w:rsid w:val="00B32C01"/>
    <w:rsid w:val="00B3348C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0B47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25A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18A"/>
    <w:rsid w:val="00BD798C"/>
    <w:rsid w:val="00BE0025"/>
    <w:rsid w:val="00BE026A"/>
    <w:rsid w:val="00BE307A"/>
    <w:rsid w:val="00BE39B8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414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106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278DF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103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3B4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6E3"/>
    <w:rsid w:val="00CB4CDA"/>
    <w:rsid w:val="00CB5EB2"/>
    <w:rsid w:val="00CB61EB"/>
    <w:rsid w:val="00CB61F3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0943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799B"/>
    <w:rsid w:val="00CE0259"/>
    <w:rsid w:val="00CE0454"/>
    <w:rsid w:val="00CE05CE"/>
    <w:rsid w:val="00CE13AE"/>
    <w:rsid w:val="00CE3187"/>
    <w:rsid w:val="00CE3522"/>
    <w:rsid w:val="00CE3F27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734C"/>
    <w:rsid w:val="00D0032E"/>
    <w:rsid w:val="00D0109B"/>
    <w:rsid w:val="00D01417"/>
    <w:rsid w:val="00D0209E"/>
    <w:rsid w:val="00D02356"/>
    <w:rsid w:val="00D026A3"/>
    <w:rsid w:val="00D02866"/>
    <w:rsid w:val="00D03308"/>
    <w:rsid w:val="00D042A4"/>
    <w:rsid w:val="00D0450C"/>
    <w:rsid w:val="00D04747"/>
    <w:rsid w:val="00D04FEC"/>
    <w:rsid w:val="00D06264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5873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6F20"/>
    <w:rsid w:val="00D375CF"/>
    <w:rsid w:val="00D4053E"/>
    <w:rsid w:val="00D40B75"/>
    <w:rsid w:val="00D41C9F"/>
    <w:rsid w:val="00D41E89"/>
    <w:rsid w:val="00D4348B"/>
    <w:rsid w:val="00D4379A"/>
    <w:rsid w:val="00D438AB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CF4"/>
    <w:rsid w:val="00D57D86"/>
    <w:rsid w:val="00D602B6"/>
    <w:rsid w:val="00D603E1"/>
    <w:rsid w:val="00D60517"/>
    <w:rsid w:val="00D6118A"/>
    <w:rsid w:val="00D61961"/>
    <w:rsid w:val="00D620F2"/>
    <w:rsid w:val="00D62700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7064F"/>
    <w:rsid w:val="00D70A46"/>
    <w:rsid w:val="00D713FD"/>
    <w:rsid w:val="00D715E8"/>
    <w:rsid w:val="00D71682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0DA8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035F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691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2A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867"/>
    <w:rsid w:val="00E16C65"/>
    <w:rsid w:val="00E20F1C"/>
    <w:rsid w:val="00E2194F"/>
    <w:rsid w:val="00E24BD0"/>
    <w:rsid w:val="00E24C61"/>
    <w:rsid w:val="00E253BB"/>
    <w:rsid w:val="00E25D8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009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0B9A"/>
    <w:rsid w:val="00E6144F"/>
    <w:rsid w:val="00E62182"/>
    <w:rsid w:val="00E63426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6DCD"/>
    <w:rsid w:val="00E67269"/>
    <w:rsid w:val="00E700DC"/>
    <w:rsid w:val="00E70FA7"/>
    <w:rsid w:val="00E71C30"/>
    <w:rsid w:val="00E72A9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87448"/>
    <w:rsid w:val="00E901F7"/>
    <w:rsid w:val="00E90233"/>
    <w:rsid w:val="00E9073E"/>
    <w:rsid w:val="00E909B7"/>
    <w:rsid w:val="00E91802"/>
    <w:rsid w:val="00E91A08"/>
    <w:rsid w:val="00E93616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2BD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0D34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CCA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171"/>
    <w:rsid w:val="00EF6C1D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008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4104"/>
    <w:rsid w:val="00F273A1"/>
    <w:rsid w:val="00F276A2"/>
    <w:rsid w:val="00F279DF"/>
    <w:rsid w:val="00F301C5"/>
    <w:rsid w:val="00F30A74"/>
    <w:rsid w:val="00F30B37"/>
    <w:rsid w:val="00F3105D"/>
    <w:rsid w:val="00F312AD"/>
    <w:rsid w:val="00F314E5"/>
    <w:rsid w:val="00F31559"/>
    <w:rsid w:val="00F33B81"/>
    <w:rsid w:val="00F341C6"/>
    <w:rsid w:val="00F34DDF"/>
    <w:rsid w:val="00F35132"/>
    <w:rsid w:val="00F357DB"/>
    <w:rsid w:val="00F35819"/>
    <w:rsid w:val="00F36791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1BD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05A8"/>
    <w:rsid w:val="00F61091"/>
    <w:rsid w:val="00F61865"/>
    <w:rsid w:val="00F63BE1"/>
    <w:rsid w:val="00F63D71"/>
    <w:rsid w:val="00F658CA"/>
    <w:rsid w:val="00F66BC7"/>
    <w:rsid w:val="00F70108"/>
    <w:rsid w:val="00F7081D"/>
    <w:rsid w:val="00F72BD4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3D8A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852743C5-A3A4-4B01-902F-8B97B84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2D75-560E-4A67-AEE7-AAD5C087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232</TotalTime>
  <Pages>2</Pages>
  <Words>287</Words>
  <Characters>1552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1836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41</cp:revision>
  <cp:lastPrinted>2018-04-25T14:31:00Z</cp:lastPrinted>
  <dcterms:created xsi:type="dcterms:W3CDTF">2018-04-17T13:45:00Z</dcterms:created>
  <dcterms:modified xsi:type="dcterms:W3CDTF">2018-05-09T13:44:00Z</dcterms:modified>
</cp:coreProperties>
</file>