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6E4598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926F92" w:rsidP="003453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F92">
              <w:rPr>
                <w:rFonts w:ascii="Arial" w:hAnsi="Arial" w:cs="Arial"/>
                <w:sz w:val="24"/>
                <w:szCs w:val="24"/>
              </w:rPr>
              <w:t>Gestão Financeira da Receita - P. Deduções - Distribuição da</w:t>
            </w:r>
            <w:r w:rsidR="00143E4F">
              <w:rPr>
                <w:rFonts w:ascii="Arial" w:hAnsi="Arial" w:cs="Arial"/>
                <w:sz w:val="24"/>
                <w:szCs w:val="24"/>
              </w:rPr>
              <w:t>s</w:t>
            </w:r>
            <w:r w:rsidRPr="00926F92">
              <w:rPr>
                <w:rFonts w:ascii="Arial" w:hAnsi="Arial" w:cs="Arial"/>
                <w:sz w:val="24"/>
                <w:szCs w:val="24"/>
              </w:rPr>
              <w:t xml:space="preserve"> Receita</w:t>
            </w:r>
            <w:r w:rsidR="00143E4F">
              <w:rPr>
                <w:rFonts w:ascii="Arial" w:hAnsi="Arial" w:cs="Arial"/>
                <w:sz w:val="24"/>
                <w:szCs w:val="24"/>
              </w:rPr>
              <w:t>s de Transferências Federais</w:t>
            </w:r>
            <w:r w:rsidRPr="00926F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157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FC723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026DB4" w:rsidRPr="00DF4252" w:rsidTr="005E4BD0">
        <w:tc>
          <w:tcPr>
            <w:tcW w:w="1310" w:type="dxa"/>
          </w:tcPr>
          <w:p w:rsidR="00026DB4" w:rsidRPr="00DF4252" w:rsidRDefault="00026DB4" w:rsidP="00026DB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026DB4" w:rsidRPr="00DF4252" w:rsidRDefault="00026DB4" w:rsidP="00026DB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026DB4" w:rsidRDefault="00026DB4" w:rsidP="00026DB4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026DB4" w:rsidRDefault="00026DB4" w:rsidP="00026DB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C80E45" w:rsidRDefault="00C80E45" w:rsidP="00715793">
      <w:pPr>
        <w:tabs>
          <w:tab w:val="left" w:pos="299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B39E7" w:rsidRPr="00DF4252" w:rsidRDefault="00143E4F" w:rsidP="00715793">
      <w:pPr>
        <w:tabs>
          <w:tab w:val="left" w:pos="2992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 d</w:t>
      </w:r>
      <w:r w:rsidR="000573CB" w:rsidRPr="000573CB">
        <w:rPr>
          <w:rFonts w:ascii="Arial" w:hAnsi="Arial" w:cs="Arial"/>
          <w:sz w:val="24"/>
          <w:szCs w:val="24"/>
        </w:rPr>
        <w:t>istribuição de Receitas advindas de Transferê</w:t>
      </w:r>
      <w:r w:rsidR="009244A9">
        <w:rPr>
          <w:rFonts w:ascii="Arial" w:hAnsi="Arial" w:cs="Arial"/>
          <w:sz w:val="24"/>
          <w:szCs w:val="24"/>
        </w:rPr>
        <w:t>ncias</w:t>
      </w:r>
      <w:r w:rsidR="0098466F">
        <w:rPr>
          <w:rFonts w:ascii="Arial" w:hAnsi="Arial" w:cs="Arial"/>
          <w:sz w:val="24"/>
          <w:szCs w:val="24"/>
        </w:rPr>
        <w:t xml:space="preserve"> F</w:t>
      </w:r>
      <w:r w:rsidR="00725068">
        <w:rPr>
          <w:rFonts w:ascii="Arial" w:hAnsi="Arial" w:cs="Arial"/>
          <w:sz w:val="24"/>
          <w:szCs w:val="24"/>
        </w:rPr>
        <w:t>ederais</w:t>
      </w:r>
      <w:r w:rsidR="000573CB" w:rsidRPr="000573CB">
        <w:rPr>
          <w:rFonts w:ascii="Arial" w:hAnsi="Arial" w:cs="Arial"/>
          <w:sz w:val="24"/>
          <w:szCs w:val="24"/>
        </w:rPr>
        <w:t>.</w:t>
      </w:r>
    </w:p>
    <w:p w:rsidR="00B839F8" w:rsidRPr="00FF1D85" w:rsidRDefault="00B839F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264993" w:rsidRDefault="00264993" w:rsidP="0026499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5E8" w:rsidRPr="00DF4252" w:rsidRDefault="00D115E8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Secretaria de Estado da Fazenda – SEFAZ</w:t>
      </w:r>
      <w:r w:rsidR="00C80E45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D115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264993" w:rsidRDefault="00264993" w:rsidP="0026499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5E8" w:rsidRDefault="001839F1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20928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920928">
        <w:rPr>
          <w:rFonts w:ascii="Arial" w:hAnsi="Arial" w:cs="Arial"/>
          <w:sz w:val="24"/>
          <w:szCs w:val="24"/>
        </w:rPr>
        <w:t>omplementar n</w:t>
      </w:r>
      <w:r>
        <w:rPr>
          <w:rFonts w:ascii="Arial" w:hAnsi="Arial" w:cs="Arial"/>
          <w:sz w:val="24"/>
          <w:szCs w:val="24"/>
        </w:rPr>
        <w:t>º 225, de 08/01/2002.</w:t>
      </w:r>
    </w:p>
    <w:p w:rsidR="001839F1" w:rsidRPr="001839F1" w:rsidRDefault="001839F1" w:rsidP="001839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9F1" w:rsidRDefault="001839F1" w:rsidP="001839F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839F1">
        <w:rPr>
          <w:rFonts w:ascii="Arial" w:hAnsi="Arial" w:cs="Arial"/>
          <w:sz w:val="24"/>
          <w:szCs w:val="24"/>
        </w:rPr>
        <w:t xml:space="preserve">Decreto </w:t>
      </w:r>
      <w:r w:rsidR="00920928">
        <w:rPr>
          <w:rFonts w:ascii="Arial" w:hAnsi="Arial" w:cs="Arial"/>
          <w:sz w:val="24"/>
          <w:szCs w:val="24"/>
        </w:rPr>
        <w:t>n</w:t>
      </w:r>
      <w:r w:rsidRPr="001839F1">
        <w:rPr>
          <w:rFonts w:ascii="Arial" w:hAnsi="Arial" w:cs="Arial"/>
          <w:sz w:val="24"/>
          <w:szCs w:val="24"/>
        </w:rPr>
        <w:t>º 2629-R, de 02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12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2010</w:t>
      </w:r>
      <w:r w:rsidR="00920928">
        <w:rPr>
          <w:rFonts w:ascii="Arial" w:hAnsi="Arial" w:cs="Arial"/>
          <w:sz w:val="24"/>
          <w:szCs w:val="24"/>
        </w:rPr>
        <w:t>.</w:t>
      </w:r>
    </w:p>
    <w:p w:rsidR="001839F1" w:rsidRPr="001839F1" w:rsidRDefault="001839F1" w:rsidP="001839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033" w:rsidRDefault="001839F1" w:rsidP="001839F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839F1">
        <w:rPr>
          <w:rFonts w:ascii="Arial" w:hAnsi="Arial" w:cs="Arial"/>
          <w:sz w:val="24"/>
          <w:szCs w:val="24"/>
        </w:rPr>
        <w:t xml:space="preserve">Decreto </w:t>
      </w:r>
      <w:r w:rsidR="00920928">
        <w:rPr>
          <w:rFonts w:ascii="Arial" w:hAnsi="Arial" w:cs="Arial"/>
          <w:sz w:val="24"/>
          <w:szCs w:val="24"/>
        </w:rPr>
        <w:t>n</w:t>
      </w:r>
      <w:r w:rsidRPr="001839F1">
        <w:rPr>
          <w:rFonts w:ascii="Arial" w:hAnsi="Arial" w:cs="Arial"/>
          <w:sz w:val="24"/>
          <w:szCs w:val="24"/>
        </w:rPr>
        <w:t>º 4118-R, de 21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06</w:t>
      </w:r>
      <w:r w:rsidR="00920928">
        <w:rPr>
          <w:rFonts w:ascii="Arial" w:hAnsi="Arial" w:cs="Arial"/>
          <w:sz w:val="24"/>
          <w:szCs w:val="24"/>
        </w:rPr>
        <w:t>/</w:t>
      </w:r>
      <w:r w:rsidRPr="001839F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1839F1" w:rsidRPr="001839F1" w:rsidRDefault="001839F1" w:rsidP="001839F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35106A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920928" w:rsidRDefault="00920928" w:rsidP="0092092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5106A" w:rsidRDefault="0035106A" w:rsidP="004923E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 - </w:t>
      </w:r>
      <w:r w:rsidRPr="0035106A">
        <w:rPr>
          <w:rFonts w:ascii="Arial" w:hAnsi="Arial" w:cs="Arial"/>
          <w:sz w:val="24"/>
          <w:szCs w:val="24"/>
        </w:rPr>
        <w:t>Demonstrativo de Distribuição da Arrecadação</w:t>
      </w:r>
    </w:p>
    <w:p w:rsidR="0035106A" w:rsidRDefault="0035106A" w:rsidP="0035106A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115E8" w:rsidRDefault="00D115E8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D115E8">
        <w:rPr>
          <w:rFonts w:ascii="Arial" w:hAnsi="Arial" w:cs="Arial"/>
          <w:sz w:val="24"/>
          <w:szCs w:val="24"/>
        </w:rPr>
        <w:t>SIGEFES –</w:t>
      </w:r>
      <w:r w:rsidRPr="00D115E8">
        <w:t xml:space="preserve"> </w:t>
      </w:r>
      <w:r w:rsidRPr="00D115E8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264993">
        <w:rPr>
          <w:rFonts w:ascii="Arial" w:hAnsi="Arial" w:cs="Arial"/>
          <w:sz w:val="24"/>
          <w:szCs w:val="24"/>
        </w:rPr>
        <w:t>Pú</w:t>
      </w:r>
      <w:r w:rsidRPr="00D115E8">
        <w:rPr>
          <w:rFonts w:ascii="Arial" w:hAnsi="Arial" w:cs="Arial"/>
          <w:sz w:val="24"/>
          <w:szCs w:val="24"/>
        </w:rPr>
        <w:t>blica</w:t>
      </w:r>
      <w:r w:rsidR="00264993">
        <w:rPr>
          <w:rFonts w:ascii="Arial" w:hAnsi="Arial" w:cs="Arial"/>
          <w:sz w:val="24"/>
          <w:szCs w:val="24"/>
        </w:rPr>
        <w:t>s</w:t>
      </w:r>
      <w:r w:rsidRPr="00D115E8">
        <w:rPr>
          <w:rFonts w:ascii="Arial" w:hAnsi="Arial" w:cs="Arial"/>
          <w:sz w:val="24"/>
          <w:szCs w:val="24"/>
        </w:rPr>
        <w:t xml:space="preserve"> do Espírito Santo.</w:t>
      </w:r>
    </w:p>
    <w:p w:rsidR="00920928" w:rsidRPr="00D115E8" w:rsidRDefault="00920928" w:rsidP="0092092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920928" w:rsidRDefault="00920928" w:rsidP="0092092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5791" w:rsidRPr="00D115E8" w:rsidRDefault="00264993" w:rsidP="00D115E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E90236">
        <w:rPr>
          <w:rFonts w:ascii="Arial" w:hAnsi="Arial" w:cs="Arial"/>
          <w:sz w:val="24"/>
          <w:szCs w:val="24"/>
        </w:rPr>
        <w:t>Subgerência</w:t>
      </w:r>
      <w:proofErr w:type="spellEnd"/>
      <w:r w:rsidRPr="00E90236">
        <w:rPr>
          <w:rFonts w:ascii="Arial" w:hAnsi="Arial" w:cs="Arial"/>
          <w:sz w:val="24"/>
          <w:szCs w:val="24"/>
        </w:rPr>
        <w:t xml:space="preserve"> de Encargos Gerais</w:t>
      </w:r>
      <w:r>
        <w:rPr>
          <w:rFonts w:ascii="Arial" w:hAnsi="Arial" w:cs="Arial"/>
          <w:sz w:val="24"/>
          <w:szCs w:val="24"/>
        </w:rPr>
        <w:t xml:space="preserve"> – </w:t>
      </w:r>
      <w:r w:rsidR="00D115E8">
        <w:rPr>
          <w:rFonts w:ascii="Arial" w:hAnsi="Arial" w:cs="Arial"/>
          <w:sz w:val="24"/>
          <w:szCs w:val="24"/>
        </w:rPr>
        <w:t>SUENG</w:t>
      </w:r>
      <w:r w:rsidR="00E90236" w:rsidRPr="00E90236">
        <w:rPr>
          <w:rFonts w:ascii="Arial" w:hAnsi="Arial" w:cs="Arial"/>
          <w:sz w:val="24"/>
          <w:szCs w:val="24"/>
        </w:rPr>
        <w:t>.</w:t>
      </w:r>
    </w:p>
    <w:p w:rsidR="00920928" w:rsidRDefault="00920928" w:rsidP="0092092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15E8" w:rsidRPr="00085DFD" w:rsidRDefault="00D115E8" w:rsidP="00870B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D115E8">
        <w:rPr>
          <w:rFonts w:ascii="Arial" w:hAnsi="Arial" w:cs="Arial"/>
          <w:sz w:val="24"/>
          <w:szCs w:val="24"/>
        </w:rPr>
        <w:t>Subgerência</w:t>
      </w:r>
      <w:proofErr w:type="spellEnd"/>
      <w:r w:rsidRPr="00D115E8">
        <w:rPr>
          <w:rFonts w:ascii="Arial" w:hAnsi="Arial" w:cs="Arial"/>
          <w:sz w:val="24"/>
          <w:szCs w:val="24"/>
        </w:rPr>
        <w:t xml:space="preserve"> de Movimentação Financeira</w:t>
      </w:r>
      <w:r w:rsidR="00264993" w:rsidRPr="00264993">
        <w:rPr>
          <w:rFonts w:ascii="Arial" w:hAnsi="Arial" w:cs="Arial"/>
          <w:sz w:val="24"/>
          <w:szCs w:val="24"/>
        </w:rPr>
        <w:t xml:space="preserve"> </w:t>
      </w:r>
      <w:r w:rsidR="00264993">
        <w:rPr>
          <w:rFonts w:ascii="Arial" w:hAnsi="Arial" w:cs="Arial"/>
          <w:sz w:val="24"/>
          <w:szCs w:val="24"/>
        </w:rPr>
        <w:t>- SUMOF</w:t>
      </w:r>
      <w:r w:rsidR="00E90236">
        <w:rPr>
          <w:rFonts w:ascii="Arial" w:hAnsi="Arial" w:cs="Arial"/>
          <w:sz w:val="24"/>
          <w:szCs w:val="24"/>
        </w:rPr>
        <w:t>.</w:t>
      </w:r>
    </w:p>
    <w:p w:rsidR="003455C6" w:rsidRDefault="003455C6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928" w:rsidRDefault="00920928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926F92" w:rsidRDefault="006D4B7B" w:rsidP="00870B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6F92">
        <w:rPr>
          <w:rFonts w:ascii="Arial" w:hAnsi="Arial" w:cs="Arial"/>
          <w:sz w:val="24"/>
          <w:szCs w:val="24"/>
        </w:rPr>
        <w:t>Fluxos de Procedimentos</w:t>
      </w:r>
    </w:p>
    <w:p w:rsidR="006D4B7B" w:rsidRDefault="0035106A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78195" cy="29039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240" cy="291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B3" w:rsidRPr="00264993" w:rsidRDefault="006D4B7B" w:rsidP="00870BB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64993">
        <w:rPr>
          <w:rFonts w:ascii="Arial" w:hAnsi="Arial" w:cs="Arial"/>
          <w:b/>
          <w:sz w:val="24"/>
          <w:szCs w:val="24"/>
        </w:rPr>
        <w:t>Diretrizes Gerais</w:t>
      </w:r>
      <w:r w:rsidR="00870BB9" w:rsidRPr="00264993">
        <w:rPr>
          <w:rFonts w:ascii="Arial" w:hAnsi="Arial" w:cs="Arial"/>
          <w:b/>
          <w:sz w:val="24"/>
          <w:szCs w:val="24"/>
        </w:rPr>
        <w:t>.</w:t>
      </w:r>
    </w:p>
    <w:p w:rsidR="002945F3" w:rsidRPr="00FF1D85" w:rsidRDefault="002945F3" w:rsidP="00FF1D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4A9" w:rsidRPr="009244A9" w:rsidRDefault="009244A9" w:rsidP="009244A9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44A9">
        <w:rPr>
          <w:rFonts w:ascii="Arial" w:eastAsia="Segoe UI" w:hAnsi="Arial" w:cs="Arial"/>
          <w:sz w:val="24"/>
          <w:szCs w:val="24"/>
        </w:rPr>
        <w:t xml:space="preserve">Identificar e contabilizar </w:t>
      </w:r>
      <w:r w:rsidR="00491E23" w:rsidRPr="00491E23">
        <w:rPr>
          <w:rFonts w:ascii="Arial" w:eastAsia="Segoe UI" w:hAnsi="Arial" w:cs="Arial"/>
          <w:sz w:val="24"/>
          <w:szCs w:val="24"/>
        </w:rPr>
        <w:t xml:space="preserve">as receitas </w:t>
      </w:r>
      <w:r w:rsidR="005C03BE">
        <w:rPr>
          <w:rFonts w:ascii="Arial" w:eastAsia="Segoe UI" w:hAnsi="Arial" w:cs="Arial"/>
          <w:sz w:val="24"/>
          <w:szCs w:val="24"/>
        </w:rPr>
        <w:t>advindas</w:t>
      </w:r>
      <w:r w:rsidR="00491E23" w:rsidRPr="00491E23">
        <w:rPr>
          <w:rFonts w:ascii="Arial" w:eastAsia="Segoe UI" w:hAnsi="Arial" w:cs="Arial"/>
          <w:sz w:val="24"/>
          <w:szCs w:val="24"/>
        </w:rPr>
        <w:t xml:space="preserve"> </w:t>
      </w:r>
      <w:r w:rsidR="005C03BE">
        <w:rPr>
          <w:rFonts w:ascii="Arial" w:eastAsia="Segoe UI" w:hAnsi="Arial" w:cs="Arial"/>
          <w:sz w:val="24"/>
          <w:szCs w:val="24"/>
        </w:rPr>
        <w:t>de</w:t>
      </w:r>
      <w:r w:rsidRPr="009244A9">
        <w:rPr>
          <w:rFonts w:ascii="Arial" w:eastAsia="Segoe UI" w:hAnsi="Arial" w:cs="Arial"/>
          <w:sz w:val="24"/>
          <w:szCs w:val="24"/>
        </w:rPr>
        <w:t xml:space="preserve"> transferências federais distribuídas por meio do Banco </w:t>
      </w:r>
      <w:r w:rsidR="002C3BF1">
        <w:rPr>
          <w:rFonts w:ascii="Arial" w:eastAsia="Segoe UI" w:hAnsi="Arial" w:cs="Arial"/>
          <w:sz w:val="24"/>
          <w:szCs w:val="24"/>
        </w:rPr>
        <w:t>do Brasil</w:t>
      </w:r>
      <w:r w:rsidRPr="009244A9">
        <w:rPr>
          <w:rFonts w:ascii="Arial" w:eastAsia="Segoe UI" w:hAnsi="Arial" w:cs="Arial"/>
          <w:sz w:val="24"/>
          <w:szCs w:val="24"/>
        </w:rPr>
        <w:t>.</w:t>
      </w:r>
    </w:p>
    <w:p w:rsidR="009244A9" w:rsidRPr="009244A9" w:rsidRDefault="009244A9" w:rsidP="009244A9">
      <w:pPr>
        <w:pStyle w:val="PargrafodaLista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>Simples Nacional.</w:t>
      </w:r>
    </w:p>
    <w:p w:rsidR="009244A9" w:rsidRPr="009244A9" w:rsidRDefault="009244A9" w:rsidP="009244A9">
      <w:pPr>
        <w:pStyle w:val="PargrafodaLista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>Fundo de Participação dos Estados - FPE.</w:t>
      </w:r>
    </w:p>
    <w:p w:rsidR="009244A9" w:rsidRPr="009244A9" w:rsidRDefault="009244A9" w:rsidP="009244A9">
      <w:pPr>
        <w:pStyle w:val="PargrafodaLista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>Royalties.</w:t>
      </w:r>
    </w:p>
    <w:p w:rsidR="009244A9" w:rsidRPr="009244A9" w:rsidRDefault="009244A9" w:rsidP="009244A9">
      <w:pPr>
        <w:pStyle w:val="PargrafodaLista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>Imposto sobre Produtos Industrializados - IPI.</w:t>
      </w:r>
    </w:p>
    <w:p w:rsidR="009244A9" w:rsidRPr="009244A9" w:rsidRDefault="009244A9" w:rsidP="009244A9">
      <w:pPr>
        <w:pStyle w:val="PargrafodaLista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>Lei Kandir.</w:t>
      </w:r>
    </w:p>
    <w:p w:rsidR="009244A9" w:rsidRPr="009244A9" w:rsidRDefault="009244A9" w:rsidP="009244A9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244A9" w:rsidRPr="009244A9" w:rsidRDefault="009244A9" w:rsidP="009244A9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C3BF1">
        <w:rPr>
          <w:rFonts w:ascii="Arial" w:hAnsi="Arial" w:cs="Arial"/>
          <w:sz w:val="24"/>
          <w:szCs w:val="24"/>
        </w:rPr>
        <w:t>Efetuar repasse</w:t>
      </w:r>
      <w:r w:rsidR="002C3BF1" w:rsidRPr="002C3BF1">
        <w:rPr>
          <w:rFonts w:ascii="Arial" w:hAnsi="Arial" w:cs="Arial"/>
          <w:sz w:val="24"/>
          <w:szCs w:val="24"/>
        </w:rPr>
        <w:t>s devidos, bem como contabilizar das deduções</w:t>
      </w:r>
      <w:r w:rsidR="002C3BF1">
        <w:rPr>
          <w:rFonts w:ascii="Arial" w:hAnsi="Arial" w:cs="Arial"/>
          <w:sz w:val="24"/>
          <w:szCs w:val="24"/>
        </w:rPr>
        <w:t xml:space="preserve"> de receitas</w:t>
      </w:r>
      <w:r w:rsidRPr="009244A9">
        <w:rPr>
          <w:rFonts w:ascii="Arial" w:hAnsi="Arial" w:cs="Arial"/>
          <w:sz w:val="24"/>
          <w:szCs w:val="24"/>
        </w:rPr>
        <w:t xml:space="preserve"> aos municí</w:t>
      </w:r>
      <w:r w:rsidR="002C3BF1">
        <w:rPr>
          <w:rFonts w:ascii="Arial" w:hAnsi="Arial" w:cs="Arial"/>
          <w:sz w:val="24"/>
          <w:szCs w:val="24"/>
        </w:rPr>
        <w:t xml:space="preserve">pios, FUNDEB e outros, conforme </w:t>
      </w:r>
      <w:r w:rsidRPr="009244A9">
        <w:rPr>
          <w:rFonts w:ascii="Arial" w:hAnsi="Arial" w:cs="Arial"/>
          <w:sz w:val="24"/>
          <w:szCs w:val="24"/>
        </w:rPr>
        <w:t>o caso.</w:t>
      </w:r>
    </w:p>
    <w:p w:rsidR="009244A9" w:rsidRPr="009244A9" w:rsidRDefault="009244A9" w:rsidP="009244A9">
      <w:pPr>
        <w:pStyle w:val="PargrafodaLista"/>
        <w:rPr>
          <w:rFonts w:ascii="Arial" w:hAnsi="Arial" w:cs="Arial"/>
          <w:sz w:val="24"/>
          <w:szCs w:val="24"/>
        </w:rPr>
      </w:pPr>
    </w:p>
    <w:p w:rsidR="009244A9" w:rsidRPr="009244A9" w:rsidRDefault="009244A9" w:rsidP="009244A9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>Proceder com gerenc</w:t>
      </w:r>
      <w:r w:rsidR="00411716">
        <w:rPr>
          <w:rFonts w:ascii="Arial" w:hAnsi="Arial" w:cs="Arial"/>
          <w:sz w:val="24"/>
          <w:szCs w:val="24"/>
        </w:rPr>
        <w:t xml:space="preserve">iamento financeiro dos recursos. </w:t>
      </w:r>
    </w:p>
    <w:p w:rsidR="009244A9" w:rsidRPr="009244A9" w:rsidRDefault="009244A9" w:rsidP="009244A9">
      <w:pPr>
        <w:pStyle w:val="PargrafodaLista"/>
        <w:rPr>
          <w:rFonts w:ascii="Arial" w:hAnsi="Arial" w:cs="Arial"/>
          <w:sz w:val="24"/>
          <w:szCs w:val="24"/>
        </w:rPr>
      </w:pPr>
    </w:p>
    <w:p w:rsidR="009244A9" w:rsidRPr="009244A9" w:rsidRDefault="009244A9" w:rsidP="009244A9">
      <w:pPr>
        <w:pStyle w:val="PargrafodaLista"/>
        <w:numPr>
          <w:ilvl w:val="2"/>
          <w:numId w:val="31"/>
        </w:numPr>
        <w:tabs>
          <w:tab w:val="left" w:pos="1134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244A9">
        <w:rPr>
          <w:rFonts w:ascii="Arial" w:hAnsi="Arial" w:cs="Arial"/>
          <w:sz w:val="24"/>
          <w:szCs w:val="24"/>
        </w:rPr>
        <w:t xml:space="preserve">A </w:t>
      </w:r>
      <w:r w:rsidR="00273161">
        <w:rPr>
          <w:rFonts w:ascii="Arial" w:hAnsi="Arial" w:cs="Arial"/>
          <w:sz w:val="24"/>
          <w:szCs w:val="24"/>
        </w:rPr>
        <w:t xml:space="preserve">SUMOF efetua </w:t>
      </w:r>
      <w:r w:rsidRPr="009244A9">
        <w:rPr>
          <w:rFonts w:ascii="Arial" w:hAnsi="Arial" w:cs="Arial"/>
          <w:sz w:val="24"/>
          <w:szCs w:val="24"/>
        </w:rPr>
        <w:t>os l</w:t>
      </w:r>
      <w:r w:rsidR="00411716">
        <w:rPr>
          <w:rFonts w:ascii="Arial" w:hAnsi="Arial" w:cs="Arial"/>
          <w:sz w:val="24"/>
          <w:szCs w:val="24"/>
        </w:rPr>
        <w:t>ançamentos contábeis</w:t>
      </w:r>
      <w:r w:rsidR="00273161">
        <w:rPr>
          <w:rFonts w:ascii="Arial" w:hAnsi="Arial" w:cs="Arial"/>
          <w:sz w:val="24"/>
          <w:szCs w:val="24"/>
        </w:rPr>
        <w:t>, subsidiada pela SUENG</w:t>
      </w:r>
      <w:r w:rsidR="00411716">
        <w:rPr>
          <w:rFonts w:ascii="Arial" w:hAnsi="Arial" w:cs="Arial"/>
          <w:sz w:val="24"/>
          <w:szCs w:val="24"/>
        </w:rPr>
        <w:t xml:space="preserve">. </w:t>
      </w:r>
    </w:p>
    <w:p w:rsidR="001839F1" w:rsidRDefault="001839F1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B49" w:rsidRDefault="00C16B49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2F9" w:rsidRDefault="001852F9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2F9" w:rsidRDefault="001852F9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2F9" w:rsidRDefault="001852F9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2F9" w:rsidRDefault="001852F9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52F9" w:rsidRDefault="001852F9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993" w:rsidRDefault="00264993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993" w:rsidRPr="00723B41" w:rsidRDefault="00264993" w:rsidP="00FF1D8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870BB9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252F8E">
        <w:trPr>
          <w:trHeight w:val="655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EA315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252F8E">
        <w:trPr>
          <w:trHeight w:val="515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EA315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252F8E">
        <w:trPr>
          <w:trHeight w:val="549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25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7587F" w:rsidP="006206A6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6206A6">
              <w:rPr>
                <w:rFonts w:ascii="Arial" w:hAnsi="Arial" w:cs="Arial"/>
                <w:sz w:val="24"/>
                <w:szCs w:val="24"/>
              </w:rPr>
              <w:t>30/05</w:t>
            </w:r>
            <w:r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926F92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70" w:rsidRDefault="00C51170" w:rsidP="00E428CD">
      <w:pPr>
        <w:spacing w:after="0" w:line="240" w:lineRule="auto"/>
      </w:pPr>
      <w:r>
        <w:separator/>
      </w:r>
    </w:p>
  </w:endnote>
  <w:endnote w:type="continuationSeparator" w:id="0">
    <w:p w:rsidR="00C51170" w:rsidRDefault="00C51170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0" w:rsidRDefault="00C51170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51170" w:rsidRPr="005735BD" w:rsidTr="00BB39E7">
      <w:tc>
        <w:tcPr>
          <w:tcW w:w="5954" w:type="dxa"/>
          <w:shd w:val="clear" w:color="auto" w:fill="595959"/>
          <w:vAlign w:val="center"/>
        </w:tcPr>
        <w:p w:rsidR="00C51170" w:rsidRPr="005735BD" w:rsidRDefault="00C5117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51170" w:rsidRPr="005735BD" w:rsidRDefault="00C5117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51170" w:rsidRPr="005735BD" w:rsidRDefault="00C5117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51170" w:rsidRPr="005735BD" w:rsidRDefault="0056366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5117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026DB4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C5117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C51170" w:rsidRPr="004632B5" w:rsidRDefault="00C51170" w:rsidP="008A1BA7">
    <w:pPr>
      <w:spacing w:after="0" w:line="240" w:lineRule="auto"/>
      <w:rPr>
        <w:sz w:val="20"/>
        <w:szCs w:val="20"/>
      </w:rPr>
    </w:pPr>
  </w:p>
  <w:p w:rsidR="00C51170" w:rsidRPr="006C7924" w:rsidRDefault="00C51170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70" w:rsidRDefault="00C51170" w:rsidP="00E428CD">
      <w:pPr>
        <w:spacing w:after="0" w:line="240" w:lineRule="auto"/>
      </w:pPr>
      <w:r>
        <w:separator/>
      </w:r>
    </w:p>
  </w:footnote>
  <w:footnote w:type="continuationSeparator" w:id="0">
    <w:p w:rsidR="00C51170" w:rsidRDefault="00C51170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70" w:rsidRDefault="00C5117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51170" w:rsidRPr="00F11AF9" w:rsidRDefault="00C5117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51170" w:rsidRDefault="00C51170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51170" w:rsidRPr="00052033" w:rsidRDefault="00C51170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51170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51170" w:rsidRPr="005735BD" w:rsidRDefault="00C51170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012</w:t>
          </w:r>
        </w:p>
      </w:tc>
    </w:tr>
  </w:tbl>
  <w:p w:rsidR="00C51170" w:rsidRPr="00052033" w:rsidRDefault="00C51170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BDDA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D64581D"/>
    <w:multiLevelType w:val="hybridMultilevel"/>
    <w:tmpl w:val="29CA9118"/>
    <w:lvl w:ilvl="0" w:tplc="74742AB2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  <w:sz w:val="22"/>
        <w:szCs w:val="24"/>
      </w:rPr>
    </w:lvl>
    <w:lvl w:ilvl="1" w:tplc="041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D836BF9"/>
    <w:multiLevelType w:val="multilevel"/>
    <w:tmpl w:val="615C8B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7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9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6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PFzfmIK0SfUC71q0tawqmjvTdZHzG0A+W1XUYC0FeSVKjsrNsGe9Qo4G500fJ0mVORWOZOkij4dKPnq/1BQ1Q==" w:salt="HToREHM0q8eqr5Ypp5JV9Q=="/>
  <w:defaultTabStop w:val="709"/>
  <w:autoHyphenation/>
  <w:hyphenationZone w:val="397"/>
  <w:characterSpacingControl w:val="doNotCompress"/>
  <w:hdrShapeDefaults>
    <o:shapedefaults v:ext="edit" spidmax="16076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5AF6"/>
    <w:rsid w:val="000106DB"/>
    <w:rsid w:val="00010B11"/>
    <w:rsid w:val="00011DE6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DB4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3CB"/>
    <w:rsid w:val="0005740B"/>
    <w:rsid w:val="000610A0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58E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3E4F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933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39F1"/>
    <w:rsid w:val="00184925"/>
    <w:rsid w:val="001852F9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2F8E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993"/>
    <w:rsid w:val="00265562"/>
    <w:rsid w:val="00265C79"/>
    <w:rsid w:val="00267772"/>
    <w:rsid w:val="0027130F"/>
    <w:rsid w:val="00271959"/>
    <w:rsid w:val="0027279B"/>
    <w:rsid w:val="00272B0E"/>
    <w:rsid w:val="00272CE1"/>
    <w:rsid w:val="0027316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BF1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5FFB"/>
    <w:rsid w:val="003067B4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3422"/>
    <w:rsid w:val="0032536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06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1716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587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1E23"/>
    <w:rsid w:val="004920B2"/>
    <w:rsid w:val="0049239D"/>
    <w:rsid w:val="004923E9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28F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36FD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366B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3B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06A6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4F84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4598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793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068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3833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0BB9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57B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4D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0928"/>
    <w:rsid w:val="0092123B"/>
    <w:rsid w:val="00921B26"/>
    <w:rsid w:val="0092209F"/>
    <w:rsid w:val="0092429C"/>
    <w:rsid w:val="009244A9"/>
    <w:rsid w:val="00924B69"/>
    <w:rsid w:val="00925ECE"/>
    <w:rsid w:val="00926239"/>
    <w:rsid w:val="00926F92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66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4BE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44F1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4126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472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6B49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1170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0E45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5E8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236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150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23A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1D85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5263C213-A814-4E8C-B489-FC4CC11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646C-043D-4BF7-8174-DCE6C3F2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109</TotalTime>
  <Pages>3</Pages>
  <Words>269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1721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31</cp:revision>
  <cp:lastPrinted>2015-05-11T19:58:00Z</cp:lastPrinted>
  <dcterms:created xsi:type="dcterms:W3CDTF">2018-03-20T12:24:00Z</dcterms:created>
  <dcterms:modified xsi:type="dcterms:W3CDTF">2018-06-06T12:41:00Z</dcterms:modified>
</cp:coreProperties>
</file>