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B66D58" w:rsidTr="005E4BD0">
        <w:tc>
          <w:tcPr>
            <w:tcW w:w="1310" w:type="dxa"/>
          </w:tcPr>
          <w:p w:rsidR="009D54E4" w:rsidRPr="00B66D58" w:rsidRDefault="00D21C28" w:rsidP="00E25A31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B66D5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B66D58" w:rsidRDefault="0075754B" w:rsidP="00BF13D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6AF">
              <w:rPr>
                <w:rFonts w:ascii="Arial" w:hAnsi="Arial" w:cs="Arial"/>
                <w:sz w:val="24"/>
                <w:szCs w:val="24"/>
              </w:rPr>
              <w:t>Gestão de Sistema de Finanças Públicas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Apoio Técnico aos Usuários do SIGEFES</w:t>
            </w:r>
          </w:p>
        </w:tc>
      </w:tr>
      <w:tr w:rsidR="001F2603" w:rsidRPr="00B66D58" w:rsidTr="005E4BD0">
        <w:tc>
          <w:tcPr>
            <w:tcW w:w="1310" w:type="dxa"/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B66D58" w:rsidTr="005E4BD0">
        <w:tc>
          <w:tcPr>
            <w:tcW w:w="1310" w:type="dxa"/>
          </w:tcPr>
          <w:p w:rsidR="00477DEF" w:rsidRPr="00B66D58" w:rsidRDefault="00477DEF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B66D58" w:rsidRDefault="00B71F17" w:rsidP="001024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02493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B66D58">
              <w:rPr>
                <w:rFonts w:ascii="Arial" w:hAnsi="Arial" w:cs="Arial"/>
                <w:sz w:val="24"/>
                <w:szCs w:val="24"/>
              </w:rPr>
              <w:t>S</w:t>
            </w:r>
            <w:r w:rsidR="007D4FA2" w:rsidRPr="00B66D5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A808B5" w:rsidRPr="00A71701" w:rsidTr="005E4BD0">
        <w:tc>
          <w:tcPr>
            <w:tcW w:w="1310" w:type="dxa"/>
          </w:tcPr>
          <w:p w:rsidR="00A808B5" w:rsidRPr="00B66D58" w:rsidRDefault="00A808B5" w:rsidP="00A808B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808B5" w:rsidRPr="00B66D58" w:rsidRDefault="00A808B5" w:rsidP="00A808B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808B5" w:rsidRDefault="00A808B5" w:rsidP="00A808B5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A808B5" w:rsidRDefault="00A808B5" w:rsidP="00A808B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B66D58" w:rsidRDefault="009D54E4" w:rsidP="00E25A31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B66D5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B66D58" w:rsidRDefault="00E24C6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  <w:r w:rsidR="0075754B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  <w:bookmarkEnd w:id="726"/>
      <w:bookmarkEnd w:id="727"/>
      <w:bookmarkEnd w:id="728"/>
    </w:tbl>
    <w:p w:rsidR="00815660" w:rsidRDefault="00815660" w:rsidP="00E25A31">
      <w:pPr>
        <w:pStyle w:val="PargrafodaLista"/>
        <w:numPr>
          <w:ilvl w:val="0"/>
          <w:numId w:val="0"/>
        </w:numPr>
        <w:ind w:left="142"/>
      </w:pPr>
    </w:p>
    <w:p w:rsidR="0075754B" w:rsidRDefault="0075754B" w:rsidP="0075754B">
      <w:pPr>
        <w:pStyle w:val="PargrafodaLista"/>
        <w:ind w:left="709" w:hanging="709"/>
      </w:pPr>
      <w:r w:rsidRPr="001E2716">
        <w:t xml:space="preserve">Manter o controle de acesso ao SIGEFES mediante definição de perfis de acesso e habilitação de usuários, em interação com as áreas </w:t>
      </w:r>
      <w:proofErr w:type="spellStart"/>
      <w:r w:rsidRPr="001E2716">
        <w:t>cogestoras</w:t>
      </w:r>
      <w:proofErr w:type="spellEnd"/>
      <w:r w:rsidRPr="001E2716">
        <w:t xml:space="preserve">. </w:t>
      </w:r>
    </w:p>
    <w:p w:rsidR="0075754B" w:rsidRDefault="0075754B" w:rsidP="0075754B">
      <w:pPr>
        <w:pStyle w:val="PargrafodaLista"/>
        <w:numPr>
          <w:ilvl w:val="0"/>
          <w:numId w:val="0"/>
        </w:numPr>
        <w:ind w:left="142"/>
      </w:pPr>
    </w:p>
    <w:p w:rsidR="0075754B" w:rsidRDefault="0075754B" w:rsidP="0075754B">
      <w:pPr>
        <w:pStyle w:val="PargrafodaLista"/>
        <w:ind w:left="709" w:hanging="709"/>
      </w:pPr>
      <w:r w:rsidRPr="001E2716">
        <w:t>Prestar apoio técnico, mediante serviço de atendimento aos usuários, acerca da utilização do SIGEFES no que tange ao adequado registro contábil dos atos e dos fatos da gestão orçamentária, financeira e patrimonial dos órgãos e entidades que compõem o governo do Estado</w:t>
      </w:r>
      <w:r w:rsidRPr="006576AD">
        <w:t>.</w:t>
      </w:r>
    </w:p>
    <w:p w:rsidR="00102493" w:rsidRPr="00B66D58" w:rsidRDefault="00102493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B66D58" w:rsidRDefault="00A25C39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B66D58" w:rsidRDefault="00BB39E7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Pr="00B66D58" w:rsidRDefault="00102493" w:rsidP="00102493">
      <w:pPr>
        <w:pStyle w:val="PargrafodaLista"/>
        <w:ind w:left="709" w:hanging="567"/>
      </w:pPr>
      <w:r>
        <w:t>Órgãos e entidades da administração direta e indireta do Estado do Espírito Santo.</w:t>
      </w:r>
    </w:p>
    <w:p w:rsidR="00B839F8" w:rsidRDefault="00B839F8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E7B" w:rsidRPr="00B66D58" w:rsidRDefault="00684E7B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B66D58" w:rsidRDefault="00052033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244F1" w:rsidRPr="00B66D58" w:rsidRDefault="00D244F1" w:rsidP="00E25A31">
      <w:pPr>
        <w:pStyle w:val="PargrafodaLista"/>
        <w:ind w:left="709" w:hanging="709"/>
      </w:pPr>
      <w:r w:rsidRPr="00B66D58">
        <w:t>L</w:t>
      </w:r>
      <w:r w:rsidR="00684E7B">
        <w:t xml:space="preserve">ei </w:t>
      </w:r>
      <w:r w:rsidRPr="00B66D58">
        <w:t>C</w:t>
      </w:r>
      <w:r w:rsidR="00684E7B">
        <w:t>omplementar n</w:t>
      </w:r>
      <w:r w:rsidR="00F55E44" w:rsidRPr="00B66D58">
        <w:t xml:space="preserve">º </w:t>
      </w:r>
      <w:r w:rsidRPr="00B66D58">
        <w:t>225, de 08/01/2002</w:t>
      </w:r>
      <w:r w:rsidR="008A3A0F" w:rsidRPr="00B66D58">
        <w:t>.</w:t>
      </w:r>
    </w:p>
    <w:p w:rsidR="00554639" w:rsidRPr="00B66D58" w:rsidRDefault="00554639" w:rsidP="00E25A31">
      <w:pPr>
        <w:pStyle w:val="PargrafodaLista"/>
        <w:numPr>
          <w:ilvl w:val="0"/>
          <w:numId w:val="0"/>
        </w:numPr>
        <w:ind w:left="142"/>
      </w:pPr>
    </w:p>
    <w:p w:rsidR="00261D46" w:rsidRPr="00B66D58" w:rsidRDefault="00D244F1" w:rsidP="00E25A31">
      <w:pPr>
        <w:pStyle w:val="PargrafodaLista"/>
        <w:ind w:left="709" w:hanging="709"/>
      </w:pPr>
      <w:r w:rsidRPr="00B66D58">
        <w:t>D</w:t>
      </w:r>
      <w:r w:rsidR="008A3A0F" w:rsidRPr="00B66D58">
        <w:t>ecreto</w:t>
      </w:r>
      <w:r w:rsidRPr="00B66D58">
        <w:t xml:space="preserve"> </w:t>
      </w:r>
      <w:r w:rsidR="00684E7B">
        <w:t>n</w:t>
      </w:r>
      <w:r w:rsidRPr="00B66D58">
        <w:t>º 3440-R, de 21/11/2013</w:t>
      </w:r>
      <w:r w:rsidR="00261D46">
        <w:t>.</w:t>
      </w:r>
    </w:p>
    <w:p w:rsidR="00554639" w:rsidRDefault="00554639" w:rsidP="00E25A31">
      <w:pPr>
        <w:pStyle w:val="PargrafodaLista"/>
        <w:numPr>
          <w:ilvl w:val="0"/>
          <w:numId w:val="0"/>
        </w:numPr>
        <w:ind w:left="709"/>
      </w:pPr>
    </w:p>
    <w:p w:rsidR="00684E7B" w:rsidRPr="00B66D58" w:rsidRDefault="00684E7B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66D5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B66D58" w:rsidRDefault="00773CC0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D13B77" w:rsidRPr="00B66D58" w:rsidRDefault="00D13B77" w:rsidP="00E25A31">
      <w:pPr>
        <w:spacing w:after="0" w:line="240" w:lineRule="auto"/>
        <w:ind w:left="-142" w:firstLine="284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795791" w:rsidRPr="00B66D58" w:rsidRDefault="00705CA7" w:rsidP="00E25A31">
      <w:pPr>
        <w:pStyle w:val="PargrafodaLista"/>
        <w:ind w:left="709" w:hanging="709"/>
      </w:pPr>
      <w:r w:rsidRPr="00B66D58">
        <w:t>SIGEFES – Sistema Integrado de Gestão das Finanças pública do Espírito S</w:t>
      </w:r>
      <w:r w:rsidR="00C70896" w:rsidRPr="00B66D58">
        <w:t>anto</w:t>
      </w:r>
      <w:r w:rsidR="00350A83" w:rsidRPr="00B66D58">
        <w:t>.</w:t>
      </w:r>
      <w:r w:rsidR="00C70896" w:rsidRPr="00B66D58">
        <w:t xml:space="preserve"> </w:t>
      </w:r>
    </w:p>
    <w:p w:rsidR="00A52665" w:rsidRDefault="00A52665" w:rsidP="00E25A31">
      <w:pPr>
        <w:pStyle w:val="PargrafodaLista"/>
        <w:numPr>
          <w:ilvl w:val="0"/>
          <w:numId w:val="0"/>
        </w:numPr>
        <w:ind w:left="142"/>
      </w:pPr>
    </w:p>
    <w:p w:rsidR="00077C21" w:rsidRPr="00B66D58" w:rsidRDefault="00077C21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66D5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077C21" w:rsidRDefault="00077C21" w:rsidP="00077C21">
      <w:pPr>
        <w:pStyle w:val="PargrafodaLista"/>
        <w:numPr>
          <w:ilvl w:val="0"/>
          <w:numId w:val="0"/>
        </w:numPr>
        <w:ind w:left="709"/>
      </w:pPr>
    </w:p>
    <w:p w:rsidR="0068364B" w:rsidRPr="00B66D58" w:rsidRDefault="0068364B" w:rsidP="0068364B">
      <w:pPr>
        <w:pStyle w:val="PargrafodaLista"/>
        <w:ind w:left="709" w:hanging="709"/>
      </w:pPr>
      <w:r w:rsidRPr="00B66D58">
        <w:t>GECOG – Ger</w:t>
      </w:r>
      <w:r>
        <w:t>ê</w:t>
      </w:r>
      <w:r w:rsidRPr="00B66D58">
        <w:t>ncia de Contabilidade Geral do Estado.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709"/>
      </w:pPr>
    </w:p>
    <w:p w:rsidR="0068364B" w:rsidRPr="00B66D58" w:rsidRDefault="0068364B" w:rsidP="0068364B">
      <w:pPr>
        <w:pStyle w:val="PargrafodaLista"/>
        <w:ind w:left="709" w:hanging="709"/>
      </w:pPr>
      <w:r>
        <w:t xml:space="preserve">SUMOC – </w:t>
      </w:r>
      <w:proofErr w:type="spellStart"/>
      <w:r>
        <w:t>Subgerê</w:t>
      </w:r>
      <w:r w:rsidRPr="00B66D58">
        <w:t>ncia</w:t>
      </w:r>
      <w:proofErr w:type="spellEnd"/>
      <w:r w:rsidRPr="00B66D58">
        <w:t xml:space="preserve"> de Analise e Monitoramento Contábil.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709"/>
      </w:pPr>
    </w:p>
    <w:p w:rsidR="0068364B" w:rsidRDefault="0068364B" w:rsidP="0068364B">
      <w:pPr>
        <w:pStyle w:val="PargrafodaLista"/>
        <w:ind w:left="709" w:hanging="709"/>
      </w:pPr>
      <w:r w:rsidRPr="00B66D58">
        <w:t>SU</w:t>
      </w:r>
      <w:r>
        <w:t>SIF</w:t>
      </w:r>
      <w:r w:rsidRPr="00B66D58">
        <w:t xml:space="preserve"> – </w:t>
      </w:r>
      <w:proofErr w:type="spellStart"/>
      <w:r w:rsidRPr="000538D2">
        <w:t>Subgerência</w:t>
      </w:r>
      <w:proofErr w:type="spellEnd"/>
      <w:r w:rsidRPr="000538D2">
        <w:t xml:space="preserve"> de Gestão do Sistema de Finanças Públicas</w:t>
      </w:r>
      <w:r>
        <w:t>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ind w:left="709" w:hanging="709"/>
      </w:pPr>
      <w:r>
        <w:lastRenderedPageBreak/>
        <w:t xml:space="preserve">SUNOP – </w:t>
      </w:r>
      <w:proofErr w:type="spellStart"/>
      <w:r>
        <w:t>Subgerência</w:t>
      </w:r>
      <w:proofErr w:type="spellEnd"/>
      <w:r>
        <w:t xml:space="preserve"> de Normas e Procedimentos Contábeis.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ind w:left="709" w:hanging="709"/>
      </w:pPr>
      <w:r>
        <w:t xml:space="preserve">SUFIC – </w:t>
      </w:r>
      <w:proofErr w:type="spellStart"/>
      <w:r w:rsidRPr="009A27EB">
        <w:t>Subgerência</w:t>
      </w:r>
      <w:proofErr w:type="spellEnd"/>
      <w:r w:rsidRPr="009A27EB">
        <w:t xml:space="preserve"> de Informações Fiscais e Cont</w:t>
      </w:r>
      <w:r>
        <w:t>abilidade</w:t>
      </w:r>
      <w:r w:rsidRPr="009A27EB">
        <w:t xml:space="preserve"> de Custos</w:t>
      </w:r>
      <w:r>
        <w:t>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ind w:left="709" w:hanging="709"/>
      </w:pPr>
      <w:r>
        <w:t>GEFIN – Gerência Geral de Finanças.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ind w:left="709" w:hanging="709"/>
      </w:pPr>
      <w:r>
        <w:t>SEP – Secretaria de Estado de Economia e Planejamento.</w:t>
      </w:r>
    </w:p>
    <w:p w:rsidR="006266AF" w:rsidRDefault="006266AF" w:rsidP="00E25A31">
      <w:pPr>
        <w:pStyle w:val="PargrafodaLista"/>
        <w:numPr>
          <w:ilvl w:val="0"/>
          <w:numId w:val="0"/>
        </w:numPr>
        <w:ind w:left="709"/>
      </w:pPr>
    </w:p>
    <w:p w:rsidR="006266AF" w:rsidRPr="00B66D58" w:rsidRDefault="006266AF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66D5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B66D58" w:rsidRDefault="005F5334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B66D5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66D58" w:rsidRDefault="00753066" w:rsidP="00E25A31">
      <w:pPr>
        <w:tabs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176817" w:rsidRPr="00B66D58" w:rsidRDefault="006D4B7B" w:rsidP="00E25A31">
      <w:pPr>
        <w:pStyle w:val="PargrafodaLista"/>
        <w:ind w:left="709" w:hanging="709"/>
      </w:pPr>
      <w:r w:rsidRPr="00B66D58">
        <w:t>Fluxos de Procedimentos</w:t>
      </w:r>
      <w:r w:rsidR="008A6122" w:rsidRPr="00B66D58">
        <w:t>.</w:t>
      </w:r>
    </w:p>
    <w:p w:rsidR="008A6122" w:rsidRPr="00B66D58" w:rsidRDefault="00AE26BF" w:rsidP="00E25A31">
      <w:pPr>
        <w:pStyle w:val="PargrafodaLista"/>
        <w:numPr>
          <w:ilvl w:val="0"/>
          <w:numId w:val="0"/>
        </w:numPr>
        <w:ind w:left="709"/>
      </w:pPr>
      <w:r>
        <w:rPr>
          <w:noProof/>
          <w:lang w:eastAsia="pt-BR"/>
        </w:rPr>
        <w:drawing>
          <wp:inline distT="0" distB="0" distL="0" distR="0">
            <wp:extent cx="5760085" cy="28297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2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C2" w:rsidRPr="00B66D58" w:rsidRDefault="006748C2" w:rsidP="00E25A31">
      <w:pPr>
        <w:tabs>
          <w:tab w:val="left" w:pos="1134"/>
          <w:tab w:val="left" w:pos="4908"/>
        </w:tabs>
        <w:spacing w:after="0" w:line="240" w:lineRule="auto"/>
        <w:ind w:left="-142" w:right="-1" w:firstLine="284"/>
        <w:jc w:val="both"/>
        <w:rPr>
          <w:rFonts w:ascii="Arial" w:hAnsi="Arial" w:cs="Arial"/>
          <w:sz w:val="24"/>
          <w:szCs w:val="24"/>
        </w:rPr>
      </w:pPr>
    </w:p>
    <w:p w:rsidR="006D4B7B" w:rsidRPr="00B66D58" w:rsidRDefault="006D4B7B" w:rsidP="00E25A31">
      <w:pPr>
        <w:pStyle w:val="PargrafodaLista"/>
        <w:ind w:left="709" w:hanging="709"/>
      </w:pPr>
      <w:r w:rsidRPr="00B66D58">
        <w:t>Diretrizes Gerais</w:t>
      </w:r>
      <w:r w:rsidR="008A3A0F" w:rsidRPr="00B66D58">
        <w:t>.</w:t>
      </w:r>
    </w:p>
    <w:p w:rsidR="00016312" w:rsidRPr="00B66D58" w:rsidRDefault="00016312" w:rsidP="00E25A31">
      <w:pPr>
        <w:ind w:left="501" w:hanging="360"/>
        <w:jc w:val="both"/>
      </w:pPr>
    </w:p>
    <w:p w:rsidR="0068364B" w:rsidRDefault="0068364B" w:rsidP="0068364B">
      <w:pPr>
        <w:pStyle w:val="PargrafodaLista"/>
        <w:numPr>
          <w:ilvl w:val="2"/>
          <w:numId w:val="17"/>
        </w:numPr>
      </w:pPr>
      <w:r>
        <w:t>Em relação ao controle de acesso ao SIGEFES, as solicitações de inclusão/alteração/inativação de usuários são recebidas mediante o preenchimento de formulários de cadastramento, seguindo as diretrizes previstas no Decreto nº 3.444-R, de 26/11/2013, e na Portaria Conjunta SEFAZ/SEP nº 03-R, de 16/12/2014.</w:t>
      </w:r>
    </w:p>
    <w:p w:rsidR="00382FF8" w:rsidRDefault="00382FF8" w:rsidP="00382FF8">
      <w:pPr>
        <w:pStyle w:val="PargrafodaLista"/>
        <w:numPr>
          <w:ilvl w:val="0"/>
          <w:numId w:val="0"/>
        </w:numPr>
        <w:ind w:left="1134"/>
      </w:pPr>
    </w:p>
    <w:p w:rsidR="0068364B" w:rsidRDefault="0068364B" w:rsidP="0068364B">
      <w:pPr>
        <w:pStyle w:val="PargrafodaLista"/>
        <w:numPr>
          <w:ilvl w:val="2"/>
          <w:numId w:val="17"/>
        </w:numPr>
      </w:pPr>
      <w:r>
        <w:t>Em relação ao apoio técnico aos usuários do SIGEFES, são observadas as seguintes diretrizes:</w:t>
      </w:r>
    </w:p>
    <w:p w:rsidR="005D74C7" w:rsidRDefault="005D74C7" w:rsidP="005D74C7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numPr>
          <w:ilvl w:val="3"/>
          <w:numId w:val="17"/>
        </w:numPr>
      </w:pPr>
      <w:r>
        <w:t xml:space="preserve">Receber demanda interna ou externa, que se refere ao apoio técnico aos usuários do SIGEFES, por meio de </w:t>
      </w:r>
      <w:r w:rsidRPr="00181DD9">
        <w:t>telefone, reunião e/ou e-mails</w:t>
      </w:r>
      <w:r>
        <w:t>.</w:t>
      </w:r>
    </w:p>
    <w:p w:rsidR="0068364B" w:rsidRDefault="0068364B" w:rsidP="005D74C7">
      <w:pPr>
        <w:pStyle w:val="PargrafodaLista"/>
        <w:numPr>
          <w:ilvl w:val="0"/>
          <w:numId w:val="0"/>
        </w:numPr>
        <w:ind w:left="501"/>
      </w:pPr>
    </w:p>
    <w:p w:rsidR="0068364B" w:rsidRDefault="0068364B" w:rsidP="0068364B">
      <w:pPr>
        <w:pStyle w:val="PargrafodaLista"/>
        <w:numPr>
          <w:ilvl w:val="3"/>
          <w:numId w:val="17"/>
        </w:numPr>
      </w:pPr>
      <w:r w:rsidRPr="00181DD9">
        <w:t xml:space="preserve">Analisar a demanda e estabelecer se é competência da SUSIF. 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1070"/>
      </w:pPr>
    </w:p>
    <w:p w:rsidR="0068364B" w:rsidRDefault="0068364B" w:rsidP="0068364B">
      <w:pPr>
        <w:pStyle w:val="PargrafodaLista"/>
        <w:numPr>
          <w:ilvl w:val="3"/>
          <w:numId w:val="17"/>
        </w:numPr>
      </w:pPr>
      <w:r>
        <w:t>Se a demanda não for da alçada da SUSIF, a mesma será redirecionada para a área competente.</w:t>
      </w:r>
    </w:p>
    <w:p w:rsidR="0068364B" w:rsidRDefault="0068364B" w:rsidP="0068364B">
      <w:pPr>
        <w:pStyle w:val="PargrafodaLista"/>
        <w:numPr>
          <w:ilvl w:val="0"/>
          <w:numId w:val="0"/>
        </w:numPr>
        <w:ind w:left="1070"/>
      </w:pPr>
    </w:p>
    <w:p w:rsidR="0068364B" w:rsidRDefault="0068364B" w:rsidP="0068364B">
      <w:pPr>
        <w:pStyle w:val="PargrafodaLista"/>
        <w:numPr>
          <w:ilvl w:val="3"/>
          <w:numId w:val="17"/>
        </w:numPr>
      </w:pPr>
      <w:r>
        <w:t xml:space="preserve">Sendo a demanda da alçada da SUSIF, a demanda é analisada mais detalhadamente e, após isso, são prestados o apoio e as informações necessárias </w:t>
      </w:r>
      <w:r w:rsidRPr="000F4195">
        <w:t>para a resolução da demanda</w:t>
      </w:r>
      <w:r>
        <w:t xml:space="preserve">. Às </w:t>
      </w:r>
      <w:r w:rsidRPr="00181DD9">
        <w:t>vezes</w:t>
      </w:r>
      <w:r>
        <w:t>, antes da resolução,</w:t>
      </w:r>
      <w:r w:rsidRPr="00181DD9">
        <w:t xml:space="preserve"> é necessária a consulta a outras áreas</w:t>
      </w:r>
      <w:r>
        <w:t xml:space="preserve"> e isso</w:t>
      </w:r>
      <w:r w:rsidRPr="00181DD9">
        <w:t xml:space="preserve"> pode </w:t>
      </w:r>
      <w:r>
        <w:t>ser feito por t</w:t>
      </w:r>
      <w:r w:rsidRPr="00181DD9">
        <w:t>elefone, reunião e/ou e-mails</w:t>
      </w:r>
      <w:r>
        <w:t>.</w:t>
      </w:r>
    </w:p>
    <w:p w:rsidR="008357D0" w:rsidRDefault="008357D0" w:rsidP="00F02072">
      <w:pPr>
        <w:pStyle w:val="PargrafodaLista"/>
        <w:numPr>
          <w:ilvl w:val="0"/>
          <w:numId w:val="0"/>
        </w:numPr>
        <w:ind w:left="501"/>
      </w:pPr>
    </w:p>
    <w:p w:rsidR="008357D0" w:rsidRDefault="008357D0" w:rsidP="00F02072">
      <w:pPr>
        <w:pStyle w:val="PargrafodaLista"/>
        <w:numPr>
          <w:ilvl w:val="0"/>
          <w:numId w:val="0"/>
        </w:numPr>
        <w:ind w:left="501"/>
      </w:pPr>
    </w:p>
    <w:p w:rsidR="008357D0" w:rsidRDefault="008357D0" w:rsidP="00F02072">
      <w:pPr>
        <w:pStyle w:val="PargrafodaLista"/>
        <w:numPr>
          <w:ilvl w:val="0"/>
          <w:numId w:val="0"/>
        </w:numPr>
        <w:ind w:left="50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3E50CB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>
              <w:rPr>
                <w:rFonts w:ascii="Arial" w:hAnsi="Arial" w:cs="Arial"/>
                <w:color w:val="auto"/>
                <w:sz w:val="24"/>
                <w:szCs w:val="24"/>
              </w:rPr>
              <w:t>AS</w:t>
            </w:r>
            <w:r w:rsidR="002926C6" w:rsidRPr="00DF4252">
              <w:rPr>
                <w:rFonts w:ascii="Arial" w:hAnsi="Arial" w:cs="Arial"/>
                <w:color w:val="auto"/>
                <w:sz w:val="24"/>
                <w:szCs w:val="24"/>
              </w:rPr>
              <w:t>SINATURAS</w:t>
            </w:r>
            <w:bookmarkEnd w:id="740"/>
          </w:p>
        </w:tc>
      </w:tr>
    </w:tbl>
    <w:p w:rsidR="00B14295" w:rsidRPr="00DF4252" w:rsidRDefault="00B14295" w:rsidP="00E25A31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8A3A0F" w:rsidTr="00943D9E">
        <w:tc>
          <w:tcPr>
            <w:tcW w:w="9039" w:type="dxa"/>
            <w:gridSpan w:val="2"/>
          </w:tcPr>
          <w:p w:rsidR="00BD798C" w:rsidRPr="008A3A0F" w:rsidRDefault="00086C54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8A3A0F" w:rsidTr="006B09CA">
        <w:tc>
          <w:tcPr>
            <w:tcW w:w="4786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A3A0F" w:rsidRDefault="002C6D33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A3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8A3A0F" w:rsidTr="006B09CA">
        <w:tc>
          <w:tcPr>
            <w:tcW w:w="4786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A3A0F" w:rsidRDefault="006B09CA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>a</w:t>
            </w:r>
            <w:r w:rsidRPr="008A3A0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8A3A0F" w:rsidTr="00943D9E">
        <w:tc>
          <w:tcPr>
            <w:tcW w:w="9039" w:type="dxa"/>
            <w:gridSpan w:val="2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AE3" w:rsidRDefault="006C5AE3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87F" w:rsidRPr="00DF4252" w:rsidRDefault="00A7587F" w:rsidP="008357D0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396DDC">
              <w:rPr>
                <w:rFonts w:ascii="Arial" w:hAnsi="Arial" w:cs="Arial"/>
                <w:sz w:val="24"/>
                <w:szCs w:val="24"/>
              </w:rPr>
              <w:t>30</w:t>
            </w:r>
            <w:r w:rsidR="00BA4678">
              <w:rPr>
                <w:rFonts w:ascii="Arial" w:hAnsi="Arial" w:cs="Arial"/>
                <w:sz w:val="24"/>
                <w:szCs w:val="24"/>
              </w:rPr>
              <w:t>/05</w:t>
            </w:r>
            <w:r w:rsidRPr="008A3A0F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E25A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sectPr w:rsidR="002926C6" w:rsidRPr="00DF4252" w:rsidSect="008A3A0F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75" w:rsidRDefault="00E05975" w:rsidP="00E428CD">
      <w:pPr>
        <w:spacing w:after="0" w:line="240" w:lineRule="auto"/>
      </w:pPr>
      <w:r>
        <w:separator/>
      </w:r>
    </w:p>
  </w:endnote>
  <w:endnote w:type="continuationSeparator" w:id="0">
    <w:p w:rsidR="00E05975" w:rsidRDefault="00E05975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93161" w:rsidRPr="005735BD" w:rsidTr="00BB39E7">
      <w:tc>
        <w:tcPr>
          <w:tcW w:w="5954" w:type="dxa"/>
          <w:shd w:val="clear" w:color="auto" w:fill="595959"/>
          <w:vAlign w:val="center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93161" w:rsidRPr="005735BD" w:rsidRDefault="006077D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595959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93161" w:rsidRPr="005735BD" w:rsidRDefault="00AB47C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808B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93161" w:rsidRPr="004632B5" w:rsidRDefault="00093161" w:rsidP="008A1BA7">
    <w:pPr>
      <w:spacing w:after="0" w:line="240" w:lineRule="auto"/>
      <w:rPr>
        <w:sz w:val="20"/>
        <w:szCs w:val="20"/>
      </w:rPr>
    </w:pPr>
  </w:p>
  <w:p w:rsidR="00093161" w:rsidRPr="006C7924" w:rsidRDefault="0009316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75" w:rsidRDefault="00E05975" w:rsidP="00E428CD">
      <w:pPr>
        <w:spacing w:after="0" w:line="240" w:lineRule="auto"/>
      </w:pPr>
      <w:r>
        <w:separator/>
      </w:r>
    </w:p>
  </w:footnote>
  <w:footnote w:type="continuationSeparator" w:id="0">
    <w:p w:rsidR="00E05975" w:rsidRDefault="00E05975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93161" w:rsidRPr="00F11AF9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93161" w:rsidRDefault="0009316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93161" w:rsidRPr="00052033" w:rsidRDefault="0009316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9316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93161" w:rsidRPr="005735BD" w:rsidRDefault="00093161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F745D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005</w:t>
          </w:r>
        </w:p>
      </w:tc>
    </w:tr>
  </w:tbl>
  <w:p w:rsidR="00093161" w:rsidRPr="00052033" w:rsidRDefault="0009316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3B65F0D"/>
    <w:multiLevelType w:val="hybridMultilevel"/>
    <w:tmpl w:val="82B4D68C"/>
    <w:lvl w:ilvl="0" w:tplc="0416000F">
      <w:start w:val="1"/>
      <w:numFmt w:val="decimal"/>
      <w:lvlText w:val="%1.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8E66669"/>
    <w:multiLevelType w:val="hybridMultilevel"/>
    <w:tmpl w:val="3FA4E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2A6D4663"/>
    <w:multiLevelType w:val="multilevel"/>
    <w:tmpl w:val="9086F2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FD2CB8"/>
    <w:multiLevelType w:val="hybridMultilevel"/>
    <w:tmpl w:val="7D525528"/>
    <w:lvl w:ilvl="0" w:tplc="F6129B3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A2A173D"/>
    <w:multiLevelType w:val="multilevel"/>
    <w:tmpl w:val="E1E6DAE2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48071F6"/>
    <w:multiLevelType w:val="hybridMultilevel"/>
    <w:tmpl w:val="FE7EE0C0"/>
    <w:lvl w:ilvl="0" w:tplc="EBB2D2B4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12"/>
  </w:num>
  <w:num w:numId="27">
    <w:abstractNumId w:val="2"/>
  </w:num>
  <w:num w:numId="28">
    <w:abstractNumId w:val="11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sRpQ4ZftO0x6OSIry5yPuQ5eEXRxTmvUCNIPPwIDpJEJCwSk+GpSCg2phr38/pmoSVI92Z691bgMl1vICftDg==" w:salt="tdJs8KmIMdZJuNxqVndBSg=="/>
  <w:defaultTabStop w:val="709"/>
  <w:autoHyphenation/>
  <w:hyphenationZone w:val="397"/>
  <w:characterSpacingControl w:val="doNotCompress"/>
  <w:hdrShapeDefaults>
    <o:shapedefaults v:ext="edit" spidmax="22323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38D2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77C21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161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51C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4195"/>
    <w:rsid w:val="000F5655"/>
    <w:rsid w:val="000F5C7E"/>
    <w:rsid w:val="000F6DE7"/>
    <w:rsid w:val="000F74F4"/>
    <w:rsid w:val="00102329"/>
    <w:rsid w:val="001023D9"/>
    <w:rsid w:val="00102493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080C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1DD9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2879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2716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3FAE"/>
    <w:rsid w:val="002146A4"/>
    <w:rsid w:val="00216906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1D46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5C7"/>
    <w:rsid w:val="00296692"/>
    <w:rsid w:val="00297D55"/>
    <w:rsid w:val="00297E54"/>
    <w:rsid w:val="002A0ABA"/>
    <w:rsid w:val="002A10DC"/>
    <w:rsid w:val="002A13FA"/>
    <w:rsid w:val="002A210F"/>
    <w:rsid w:val="002A27C0"/>
    <w:rsid w:val="002A2B7D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6BD3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2FF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6DDC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76D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0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0A4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17EC6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CB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067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320A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639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B7ED3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D74C7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7D2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6AF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6AD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364B"/>
    <w:rsid w:val="006845C1"/>
    <w:rsid w:val="00684E7B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5AE3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54B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500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563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660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57D0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57B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9E9"/>
    <w:rsid w:val="008A3A0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A72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18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424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701"/>
    <w:rsid w:val="00A72866"/>
    <w:rsid w:val="00A72BA8"/>
    <w:rsid w:val="00A74DFA"/>
    <w:rsid w:val="00A74ED6"/>
    <w:rsid w:val="00A7587F"/>
    <w:rsid w:val="00A75A14"/>
    <w:rsid w:val="00A76FDB"/>
    <w:rsid w:val="00A7798D"/>
    <w:rsid w:val="00A808B5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511"/>
    <w:rsid w:val="00AB290A"/>
    <w:rsid w:val="00AB383C"/>
    <w:rsid w:val="00AB3B6B"/>
    <w:rsid w:val="00AB407D"/>
    <w:rsid w:val="00AB47C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26BF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9F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6D58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678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3D2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D2A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383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9F3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4CE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1C28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04C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2E4"/>
    <w:rsid w:val="00DA5743"/>
    <w:rsid w:val="00DA5FE5"/>
    <w:rsid w:val="00DA7455"/>
    <w:rsid w:val="00DA76EA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699"/>
    <w:rsid w:val="00E02CB4"/>
    <w:rsid w:val="00E0354C"/>
    <w:rsid w:val="00E03F53"/>
    <w:rsid w:val="00E03FE3"/>
    <w:rsid w:val="00E041A7"/>
    <w:rsid w:val="00E04CA0"/>
    <w:rsid w:val="00E0570E"/>
    <w:rsid w:val="00E058AF"/>
    <w:rsid w:val="00E05975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5A31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3754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770"/>
    <w:rsid w:val="00ED6CE2"/>
    <w:rsid w:val="00ED6D78"/>
    <w:rsid w:val="00ED7332"/>
    <w:rsid w:val="00ED7335"/>
    <w:rsid w:val="00ED75BC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072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4FA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0F63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5DD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273C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E7E0B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BF36D9B-565E-4CAB-B633-AE807CD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11A5-3DEE-4122-AE9A-E56111A3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4</TotalTime>
  <Pages>3</Pages>
  <Words>439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2805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8</cp:revision>
  <cp:lastPrinted>2015-05-11T19:58:00Z</cp:lastPrinted>
  <dcterms:created xsi:type="dcterms:W3CDTF">2018-05-16T12:58:00Z</dcterms:created>
  <dcterms:modified xsi:type="dcterms:W3CDTF">2018-06-06T12:17:00Z</dcterms:modified>
</cp:coreProperties>
</file>