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62" w:rsidRDefault="00F54362"/>
    <w:p w:rsidR="00F54362" w:rsidRDefault="00F54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92"/>
        <w:gridCol w:w="1436"/>
        <w:gridCol w:w="2933"/>
        <w:gridCol w:w="944"/>
        <w:gridCol w:w="474"/>
        <w:gridCol w:w="675"/>
        <w:gridCol w:w="797"/>
      </w:tblGrid>
      <w:tr w:rsidR="00304B24" w:rsidRPr="00D55780" w:rsidTr="0021074B">
        <w:tc>
          <w:tcPr>
            <w:tcW w:w="9235" w:type="dxa"/>
            <w:gridSpan w:val="10"/>
            <w:shd w:val="clear" w:color="auto" w:fill="D9D9D9"/>
          </w:tcPr>
          <w:p w:rsidR="00304B24" w:rsidRPr="00D55780" w:rsidRDefault="00304B24" w:rsidP="00BC3F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 xml:space="preserve">NORMA DE PROCEDIMENTO – </w:t>
            </w:r>
            <w:r w:rsidR="00EE1B03">
              <w:rPr>
                <w:rFonts w:ascii="Arial" w:hAnsi="Arial"/>
                <w:b/>
                <w:bCs w:val="0"/>
              </w:rPr>
              <w:t xml:space="preserve">SSP </w:t>
            </w:r>
            <w:r w:rsidR="00A134BD">
              <w:rPr>
                <w:rFonts w:ascii="Arial" w:hAnsi="Arial"/>
                <w:b/>
                <w:bCs w:val="0"/>
              </w:rPr>
              <w:t>0</w:t>
            </w:r>
            <w:r w:rsidR="00EE1B03">
              <w:rPr>
                <w:rFonts w:ascii="Arial" w:hAnsi="Arial"/>
                <w:b/>
                <w:bCs w:val="0"/>
              </w:rPr>
              <w:t>01</w:t>
            </w:r>
          </w:p>
        </w:tc>
      </w:tr>
      <w:tr w:rsidR="00304B24" w:rsidRPr="00D55780" w:rsidTr="0021074B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D55780" w:rsidRDefault="00D016F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PROCESSO DE </w:t>
            </w:r>
            <w:r w:rsidR="00BD75B2" w:rsidRPr="00BD75B2">
              <w:rPr>
                <w:rFonts w:ascii="Arial" w:hAnsi="Arial"/>
                <w:bCs w:val="0"/>
              </w:rPr>
              <w:t>AUTORIZAÇÃO DE INTERNAÇÃO HOSPITALAR</w:t>
            </w:r>
          </w:p>
        </w:tc>
        <w:bookmarkStart w:id="0" w:name="_GoBack"/>
        <w:bookmarkEnd w:id="0"/>
      </w:tr>
      <w:tr w:rsidR="00304B24" w:rsidRPr="00D55780" w:rsidTr="0021074B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bookmarkStart w:id="1" w:name="_Hlk533151966"/>
            <w:r w:rsidRPr="00D55780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D55780" w:rsidRDefault="007A2AB8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NÚCLEO ESPECIAL DE AUTORIZAÇÃO, SUPERVISÃO E ANÁLISES DE CONTAS MÉDICAS (NEASA)</w:t>
            </w:r>
          </w:p>
        </w:tc>
      </w:tr>
      <w:bookmarkEnd w:id="1"/>
      <w:tr w:rsidR="00304B24" w:rsidRPr="00D55780" w:rsidTr="0021074B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04B24" w:rsidRPr="00D55780" w:rsidRDefault="00EE1B03" w:rsidP="004D54D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PÚBLICA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D55780" w:rsidRDefault="00EE1B03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D55780" w:rsidTr="0021074B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D55780" w:rsidRDefault="00E32E9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D55780" w:rsidRDefault="005A7BAB" w:rsidP="009225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109-</w:t>
            </w:r>
            <w:r w:rsidR="00F33213">
              <w:rPr>
                <w:rFonts w:ascii="Arial" w:hAnsi="Arial"/>
                <w:bCs w:val="0"/>
              </w:rPr>
              <w:t>R</w:t>
            </w:r>
            <w:r>
              <w:rPr>
                <w:rFonts w:ascii="Arial" w:hAnsi="Arial"/>
                <w:bCs w:val="0"/>
              </w:rPr>
              <w:t>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D55780" w:rsidRDefault="005A7BAB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</w:t>
            </w:r>
            <w:r w:rsidR="00C40850">
              <w:rPr>
                <w:rFonts w:ascii="Arial" w:hAnsi="Arial"/>
                <w:bCs w:val="0"/>
              </w:rPr>
              <w:t>2</w:t>
            </w:r>
            <w:r>
              <w:rPr>
                <w:rFonts w:ascii="Arial" w:hAnsi="Arial"/>
                <w:bCs w:val="0"/>
              </w:rPr>
              <w:t>/2018</w:t>
            </w:r>
          </w:p>
        </w:tc>
      </w:tr>
    </w:tbl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OBJETIVOS</w:t>
      </w:r>
    </w:p>
    <w:p w:rsidR="00062809" w:rsidRDefault="00F64D3F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Analisar e autorizar os laudos de internação hospitalar emitidos pelos hospitais credenciados em conformidade com o </w:t>
      </w:r>
      <w:r w:rsidR="005B1F1B">
        <w:rPr>
          <w:rFonts w:ascii="Arial" w:hAnsi="Arial"/>
          <w:bCs w:val="0"/>
        </w:rPr>
        <w:t>M</w:t>
      </w:r>
      <w:r>
        <w:rPr>
          <w:rFonts w:ascii="Arial" w:hAnsi="Arial"/>
          <w:bCs w:val="0"/>
        </w:rPr>
        <w:t>anual SIH do Ministério da Saúde.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ABRANGÊNCIA</w:t>
      </w:r>
    </w:p>
    <w:p w:rsidR="00304B24" w:rsidRDefault="00DC6E08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Estabelecimentos de Saúde (Hospitais Próprios, Hospitais Filantrópicos e Hospitais </w:t>
      </w:r>
      <w:r w:rsidRPr="003928AC">
        <w:rPr>
          <w:rFonts w:ascii="Arial" w:hAnsi="Arial"/>
          <w:color w:val="000000" w:themeColor="text1"/>
        </w:rPr>
        <w:t xml:space="preserve">Conveniados) </w:t>
      </w:r>
      <w:r w:rsidR="00FD74D0" w:rsidRPr="003928AC">
        <w:rPr>
          <w:rFonts w:ascii="Arial" w:hAnsi="Arial"/>
          <w:color w:val="000000" w:themeColor="text1"/>
        </w:rPr>
        <w:t>na Gestão Estadual.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FUNDAMENTAÇÃO LEGAL</w:t>
      </w:r>
    </w:p>
    <w:p w:rsidR="00062809" w:rsidRDefault="00BC3F27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BC3F27">
        <w:rPr>
          <w:rFonts w:ascii="Arial" w:hAnsi="Arial"/>
          <w:bCs w:val="0"/>
        </w:rPr>
        <w:t>Manual Técnico Operacional do Sistema de Internação Hospitalar</w:t>
      </w:r>
      <w:r w:rsidR="008E23DC">
        <w:rPr>
          <w:rFonts w:ascii="Arial" w:hAnsi="Arial"/>
          <w:bCs w:val="0"/>
        </w:rPr>
        <w:t>.</w:t>
      </w:r>
    </w:p>
    <w:p w:rsidR="00BC3F27" w:rsidRDefault="00BC3F27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SIGTAP</w:t>
      </w:r>
      <w:r w:rsidR="008E23DC">
        <w:rPr>
          <w:rFonts w:ascii="Arial" w:hAnsi="Arial"/>
          <w:bCs w:val="0"/>
        </w:rPr>
        <w:t xml:space="preserve"> - Sistema de gerenciamento da tabela de procedimentos, medicamentos e OPM do SUS.</w:t>
      </w:r>
    </w:p>
    <w:p w:rsidR="0023674D" w:rsidRDefault="00BC3F27" w:rsidP="0023674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Designação de profissional autorizador através de Portaria Estadual</w:t>
      </w:r>
      <w:r w:rsidR="008E23DC">
        <w:rPr>
          <w:rFonts w:ascii="Arial" w:hAnsi="Arial"/>
          <w:bCs w:val="0"/>
        </w:rPr>
        <w:t>.</w:t>
      </w:r>
    </w:p>
    <w:p w:rsidR="00404EAC" w:rsidRPr="0023674D" w:rsidRDefault="00404EAC" w:rsidP="0023674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Portaria 109-R de 30 de dezembro de 2015.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DEFINIÇÕES</w:t>
      </w:r>
    </w:p>
    <w:p w:rsidR="00BA4FF5" w:rsidRDefault="00900073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E77086">
        <w:rPr>
          <w:rFonts w:ascii="Arial" w:hAnsi="Arial"/>
          <w:b/>
          <w:bCs w:val="0"/>
        </w:rPr>
        <w:t>LAUDOS DE INTERNAÇÃO HOSPITALAR</w:t>
      </w:r>
      <w:r w:rsidR="00BC3F27" w:rsidRPr="009152AA">
        <w:rPr>
          <w:rFonts w:ascii="Arial" w:hAnsi="Arial"/>
          <w:bCs w:val="0"/>
        </w:rPr>
        <w:t xml:space="preserve"> – documento para solicitar a autorização de uma internação hospitalar</w:t>
      </w:r>
      <w:r w:rsidR="003928AC">
        <w:rPr>
          <w:rFonts w:ascii="Arial" w:hAnsi="Arial"/>
          <w:bCs w:val="0"/>
        </w:rPr>
        <w:t>, pod</w:t>
      </w:r>
      <w:r w:rsidR="00404EAC">
        <w:rPr>
          <w:rFonts w:ascii="Arial" w:hAnsi="Arial"/>
          <w:bCs w:val="0"/>
        </w:rPr>
        <w:t>endo ser eletivo ou de urgência</w:t>
      </w:r>
      <w:r w:rsidR="003928AC">
        <w:rPr>
          <w:rFonts w:ascii="Arial" w:hAnsi="Arial"/>
          <w:bCs w:val="0"/>
        </w:rPr>
        <w:t>.</w:t>
      </w:r>
    </w:p>
    <w:p w:rsidR="009152AA" w:rsidRDefault="009152AA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E77086">
        <w:rPr>
          <w:rFonts w:ascii="Arial" w:hAnsi="Arial"/>
          <w:b/>
          <w:bCs w:val="0"/>
        </w:rPr>
        <w:t>LAUDO AUTORIZADO</w:t>
      </w:r>
      <w:r>
        <w:rPr>
          <w:rFonts w:ascii="Arial" w:hAnsi="Arial"/>
          <w:bCs w:val="0"/>
        </w:rPr>
        <w:t xml:space="preserve"> – </w:t>
      </w:r>
      <w:r w:rsidR="005B1F1B">
        <w:rPr>
          <w:rFonts w:ascii="Arial" w:hAnsi="Arial"/>
          <w:bCs w:val="0"/>
        </w:rPr>
        <w:t xml:space="preserve">laudo dentro dos </w:t>
      </w:r>
      <w:r>
        <w:rPr>
          <w:rFonts w:ascii="Arial" w:hAnsi="Arial"/>
          <w:bCs w:val="0"/>
        </w:rPr>
        <w:t>critérios de aceitabilidade do manual</w:t>
      </w:r>
      <w:r w:rsidR="008E23DC">
        <w:rPr>
          <w:rFonts w:ascii="Arial" w:hAnsi="Arial"/>
          <w:bCs w:val="0"/>
        </w:rPr>
        <w:t xml:space="preserve"> SIH</w:t>
      </w:r>
      <w:r w:rsidR="00DC6E08">
        <w:rPr>
          <w:rFonts w:ascii="Arial" w:hAnsi="Arial"/>
          <w:bCs w:val="0"/>
        </w:rPr>
        <w:t>.</w:t>
      </w:r>
    </w:p>
    <w:p w:rsidR="009152AA" w:rsidRDefault="009152AA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E77086">
        <w:rPr>
          <w:rFonts w:ascii="Arial" w:hAnsi="Arial"/>
          <w:b/>
          <w:bCs w:val="0"/>
        </w:rPr>
        <w:t>LAUDO NÃO AUTORIZADO</w:t>
      </w:r>
      <w:r>
        <w:rPr>
          <w:rFonts w:ascii="Arial" w:hAnsi="Arial"/>
          <w:bCs w:val="0"/>
        </w:rPr>
        <w:t xml:space="preserve"> – </w:t>
      </w:r>
      <w:r w:rsidR="005B1F1B">
        <w:rPr>
          <w:rFonts w:ascii="Arial" w:hAnsi="Arial"/>
          <w:bCs w:val="0"/>
        </w:rPr>
        <w:t xml:space="preserve">laudo </w:t>
      </w:r>
      <w:r w:rsidR="00DC6E08">
        <w:rPr>
          <w:rFonts w:ascii="Arial" w:hAnsi="Arial"/>
          <w:bCs w:val="0"/>
        </w:rPr>
        <w:t>com in</w:t>
      </w:r>
      <w:r w:rsidR="008E23DC">
        <w:rPr>
          <w:rFonts w:ascii="Arial" w:hAnsi="Arial"/>
          <w:bCs w:val="0"/>
        </w:rPr>
        <w:t>c</w:t>
      </w:r>
      <w:r w:rsidR="00DC6E08">
        <w:rPr>
          <w:rFonts w:ascii="Arial" w:hAnsi="Arial"/>
          <w:bCs w:val="0"/>
        </w:rPr>
        <w:t>o</w:t>
      </w:r>
      <w:r w:rsidR="008E23DC">
        <w:rPr>
          <w:rFonts w:ascii="Arial" w:hAnsi="Arial"/>
          <w:bCs w:val="0"/>
        </w:rPr>
        <w:t>nsistências em relação aos critérios de aceitabilidade do manual SIH</w:t>
      </w:r>
      <w:r w:rsidR="00DC6E08">
        <w:rPr>
          <w:rFonts w:ascii="Arial" w:hAnsi="Arial"/>
          <w:bCs w:val="0"/>
        </w:rPr>
        <w:t>.</w:t>
      </w:r>
    </w:p>
    <w:p w:rsidR="00D56977" w:rsidRDefault="00D56977" w:rsidP="00D56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D56977" w:rsidRPr="00D56977" w:rsidRDefault="00D56977" w:rsidP="00D56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0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lastRenderedPageBreak/>
        <w:t>UNIDADES FUNCIONAIS ENVOLVIDAS</w:t>
      </w:r>
    </w:p>
    <w:p w:rsidR="009F4197" w:rsidRPr="009F4197" w:rsidRDefault="009F4197" w:rsidP="009F41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9F4197">
        <w:rPr>
          <w:rFonts w:ascii="Arial" w:hAnsi="Arial"/>
          <w:bCs w:val="0"/>
          <w:color w:val="auto"/>
        </w:rPr>
        <w:t>NEASA é o responsável pelo monitoramento da execução deste processo do início ao fim, gerenciando mudanças e melhorias contínuas, de forma a garantir o atendimento das expectativas de desempenho do processo juntamente com as demais unidades funcionais envolvidas no processo.</w:t>
      </w:r>
    </w:p>
    <w:p w:rsidR="009F4197" w:rsidRDefault="009F4197" w:rsidP="009F41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9F4197">
        <w:rPr>
          <w:rFonts w:ascii="Arial" w:hAnsi="Arial"/>
          <w:bCs w:val="0"/>
          <w:color w:val="auto"/>
        </w:rPr>
        <w:t>Unidades funcionais envolvidas no processo:</w:t>
      </w:r>
      <w:r>
        <w:rPr>
          <w:rFonts w:ascii="Arial" w:hAnsi="Arial"/>
          <w:bCs w:val="0"/>
          <w:color w:val="auto"/>
        </w:rPr>
        <w:t xml:space="preserve"> </w:t>
      </w:r>
      <w:r>
        <w:rPr>
          <w:rFonts w:ascii="Arial" w:hAnsi="Arial"/>
          <w:bCs w:val="0"/>
        </w:rPr>
        <w:t>Hospitais estaduais, hospitais filantrópicos, hospitais conveniados e NEASA.</w:t>
      </w:r>
    </w:p>
    <w:p w:rsidR="009F4197" w:rsidRPr="009F4197" w:rsidRDefault="009F4197" w:rsidP="009F41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9F4197">
        <w:rPr>
          <w:rFonts w:ascii="Arial" w:hAnsi="Arial"/>
          <w:color w:val="auto"/>
        </w:rPr>
        <w:t xml:space="preserve"> Gestor do processo: NEASA</w:t>
      </w:r>
    </w:p>
    <w:p w:rsidR="00EA2E0A" w:rsidRPr="00D55780" w:rsidRDefault="00EA2E0A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CLIENTES</w:t>
      </w:r>
    </w:p>
    <w:p w:rsidR="001718DA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Os seguimentos de clientes atendidos diretamente pelo processo são:</w:t>
      </w:r>
    </w:p>
    <w:p w:rsidR="00900073" w:rsidRDefault="00900073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6.1</w:t>
      </w:r>
      <w:r w:rsidRPr="00900073">
        <w:rPr>
          <w:rFonts w:ascii="Arial" w:hAnsi="Arial"/>
          <w:bCs w:val="0"/>
        </w:rPr>
        <w:t xml:space="preserve"> </w:t>
      </w:r>
      <w:r w:rsidR="00D016FD">
        <w:rPr>
          <w:rFonts w:ascii="Arial" w:hAnsi="Arial"/>
          <w:bCs w:val="0"/>
        </w:rPr>
        <w:t>Hospitais próprios;</w:t>
      </w:r>
    </w:p>
    <w:p w:rsidR="00900073" w:rsidRDefault="00900073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6.2 </w:t>
      </w:r>
      <w:r w:rsidR="00F6651A">
        <w:rPr>
          <w:rFonts w:ascii="Arial" w:hAnsi="Arial"/>
          <w:bCs w:val="0"/>
        </w:rPr>
        <w:t>Hospitais filantrópicos</w:t>
      </w:r>
      <w:r w:rsidR="00D016FD">
        <w:rPr>
          <w:rFonts w:ascii="Arial" w:hAnsi="Arial"/>
          <w:bCs w:val="0"/>
        </w:rPr>
        <w:t>;</w:t>
      </w:r>
    </w:p>
    <w:p w:rsidR="00EA2E0A" w:rsidRDefault="00900073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6.3 </w:t>
      </w:r>
      <w:r w:rsidR="00F6651A">
        <w:rPr>
          <w:rFonts w:ascii="Arial" w:hAnsi="Arial"/>
          <w:bCs w:val="0"/>
        </w:rPr>
        <w:t>Hospitais conveniados</w:t>
      </w:r>
      <w:r w:rsidR="00D016FD">
        <w:rPr>
          <w:rFonts w:ascii="Arial" w:hAnsi="Arial"/>
          <w:bCs w:val="0"/>
        </w:rPr>
        <w:t>.</w:t>
      </w:r>
    </w:p>
    <w:p w:rsidR="00EA2E0A" w:rsidRPr="00D55780" w:rsidRDefault="00EA2E0A" w:rsidP="004D54D4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RESULTADO</w:t>
      </w:r>
    </w:p>
    <w:p w:rsidR="001718DA" w:rsidRPr="001718DA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1718DA">
        <w:rPr>
          <w:rFonts w:ascii="Arial" w:hAnsi="Arial"/>
          <w:bCs w:val="0"/>
        </w:rPr>
        <w:t>Os resultados esperados do processo são:</w:t>
      </w:r>
    </w:p>
    <w:p w:rsidR="00900073" w:rsidRDefault="00F6651A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900073">
        <w:rPr>
          <w:rFonts w:ascii="Arial" w:hAnsi="Arial"/>
          <w:bCs w:val="0"/>
        </w:rPr>
        <w:t>Laudo autorizado</w:t>
      </w:r>
      <w:r w:rsidR="00D016FD">
        <w:rPr>
          <w:rFonts w:ascii="Arial" w:hAnsi="Arial"/>
          <w:bCs w:val="0"/>
        </w:rPr>
        <w:t>;</w:t>
      </w:r>
    </w:p>
    <w:p w:rsidR="00D86F54" w:rsidRDefault="00F6651A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Laudo não autorizado</w:t>
      </w:r>
      <w:r w:rsidR="00D016FD">
        <w:rPr>
          <w:rFonts w:ascii="Arial" w:hAnsi="Arial"/>
          <w:bCs w:val="0"/>
        </w:rPr>
        <w:t>.</w:t>
      </w:r>
    </w:p>
    <w:p w:rsidR="00EA2E0A" w:rsidRPr="00D55780" w:rsidRDefault="00EA2E0A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EVENTO INICIAL</w:t>
      </w:r>
    </w:p>
    <w:p w:rsidR="001718DA" w:rsidRDefault="00D86F54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Os estímulos que di</w:t>
      </w:r>
      <w:r w:rsidR="001718DA" w:rsidRPr="001718DA">
        <w:rPr>
          <w:rFonts w:ascii="Arial" w:hAnsi="Arial"/>
          <w:bCs w:val="0"/>
        </w:rPr>
        <w:t>sparam a execução do processo</w:t>
      </w:r>
      <w:r>
        <w:rPr>
          <w:rFonts w:ascii="Arial" w:hAnsi="Arial"/>
          <w:bCs w:val="0"/>
        </w:rPr>
        <w:t xml:space="preserve"> são os laudos de autoriza</w:t>
      </w:r>
      <w:r w:rsidR="00404EAC">
        <w:rPr>
          <w:rFonts w:ascii="Arial" w:hAnsi="Arial"/>
          <w:bCs w:val="0"/>
        </w:rPr>
        <w:t>ção de internação hospitalar são:</w:t>
      </w:r>
    </w:p>
    <w:p w:rsidR="003928AC" w:rsidRPr="001718DA" w:rsidRDefault="003928A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8.1 Laudos de internação hospitalar</w:t>
      </w:r>
      <w:r w:rsidR="00D016FD">
        <w:rPr>
          <w:rFonts w:ascii="Arial" w:hAnsi="Arial"/>
          <w:bCs w:val="0"/>
        </w:rPr>
        <w:t>.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PROCEDIMENTOS</w:t>
      </w:r>
    </w:p>
    <w:p w:rsidR="001718DA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As principais </w:t>
      </w:r>
      <w:r w:rsidR="00D86F54">
        <w:rPr>
          <w:rFonts w:ascii="Arial" w:hAnsi="Arial"/>
          <w:bCs w:val="0"/>
        </w:rPr>
        <w:t>atividades</w:t>
      </w:r>
      <w:r>
        <w:rPr>
          <w:rFonts w:ascii="Arial" w:hAnsi="Arial"/>
          <w:bCs w:val="0"/>
        </w:rPr>
        <w:t xml:space="preserve"> realizadas pela SESA/NEASA nesse processo são:</w:t>
      </w:r>
    </w:p>
    <w:p w:rsidR="00CC21BB" w:rsidRPr="00E77086" w:rsidRDefault="00CC21BB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T01 - RECEBER E CONFERIR OS LAUDOS DE INTERNAÇÃO HOSPITALAR</w:t>
      </w:r>
    </w:p>
    <w:p w:rsidR="00C36F6A" w:rsidRDefault="00D016FD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hAnsi="Arial"/>
          <w:bCs w:val="0"/>
          <w:color w:val="000000" w:themeColor="text1"/>
        </w:rPr>
        <w:t>Receber</w:t>
      </w:r>
      <w:r w:rsidR="00E45512">
        <w:rPr>
          <w:rFonts w:ascii="Arial" w:hAnsi="Arial"/>
          <w:bCs w:val="0"/>
          <w:color w:val="000000" w:themeColor="text1"/>
        </w:rPr>
        <w:t xml:space="preserve"> os laudos para autorização/emissão de AIH, conforme lista emitida pelo hospital</w:t>
      </w:r>
      <w:r>
        <w:rPr>
          <w:rFonts w:ascii="Arial" w:hAnsi="Arial"/>
          <w:bCs w:val="0"/>
          <w:color w:val="000000" w:themeColor="text1"/>
        </w:rPr>
        <w:t>. Assinar</w:t>
      </w:r>
      <w:r w:rsidR="00E45512">
        <w:rPr>
          <w:rFonts w:ascii="Arial" w:hAnsi="Arial"/>
          <w:bCs w:val="0"/>
          <w:color w:val="000000" w:themeColor="text1"/>
        </w:rPr>
        <w:t xml:space="preserve"> e data</w:t>
      </w:r>
      <w:r>
        <w:rPr>
          <w:rFonts w:ascii="Arial" w:hAnsi="Arial"/>
          <w:bCs w:val="0"/>
          <w:color w:val="000000" w:themeColor="text1"/>
        </w:rPr>
        <w:t>r.</w:t>
      </w:r>
      <w:r w:rsidR="0023674D">
        <w:rPr>
          <w:rFonts w:ascii="Arial" w:hAnsi="Arial"/>
          <w:bCs w:val="0"/>
          <w:color w:val="000000" w:themeColor="text1"/>
        </w:rPr>
        <w:t xml:space="preserve"> </w:t>
      </w:r>
      <w:r w:rsidR="0023674D" w:rsidRPr="003928AC">
        <w:rPr>
          <w:rFonts w:ascii="Arial" w:hAnsi="Arial"/>
          <w:b/>
          <w:bCs w:val="0"/>
          <w:color w:val="000000" w:themeColor="text1"/>
        </w:rPr>
        <w:t>O laudo rasurado não será analisado.</w:t>
      </w:r>
    </w:p>
    <w:p w:rsidR="00A53CF7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77086">
        <w:rPr>
          <w:rFonts w:ascii="Arial" w:hAnsi="Arial"/>
          <w:b/>
          <w:bCs w:val="0"/>
        </w:rPr>
        <w:lastRenderedPageBreak/>
        <w:t>T</w:t>
      </w:r>
      <w:r w:rsidR="00F64D3F" w:rsidRPr="00E77086">
        <w:rPr>
          <w:rFonts w:ascii="Arial" w:hAnsi="Arial"/>
          <w:b/>
          <w:bCs w:val="0"/>
        </w:rPr>
        <w:t>0</w:t>
      </w:r>
      <w:r w:rsidR="00A53CF7" w:rsidRPr="00E77086">
        <w:rPr>
          <w:rFonts w:ascii="Arial" w:hAnsi="Arial"/>
          <w:b/>
          <w:bCs w:val="0"/>
        </w:rPr>
        <w:t>2 - ATUALIZAR A LISTA EXCLUINDO OU INCLUINDO LAUDOS</w:t>
      </w:r>
      <w:r w:rsidR="00A53CF7">
        <w:rPr>
          <w:rFonts w:ascii="Arial" w:hAnsi="Arial"/>
          <w:bCs w:val="0"/>
        </w:rPr>
        <w:t>.</w:t>
      </w:r>
    </w:p>
    <w:p w:rsidR="003928AC" w:rsidRDefault="003928A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hAnsi="Arial"/>
          <w:bCs w:val="0"/>
          <w:color w:val="000000" w:themeColor="text1"/>
        </w:rPr>
        <w:t>Conferir se os laudos constam na lista recebida, caso haja alguma inconformidade é realizado o ajuste, podendo eles serem incluídos ou excluídos.</w:t>
      </w:r>
    </w:p>
    <w:p w:rsidR="0097457E" w:rsidRPr="00E77086" w:rsidRDefault="003928A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 xml:space="preserve"> </w:t>
      </w:r>
      <w:r w:rsidR="00C8649C" w:rsidRPr="00E77086">
        <w:rPr>
          <w:rFonts w:ascii="Arial" w:hAnsi="Arial"/>
          <w:b/>
          <w:bCs w:val="0"/>
        </w:rPr>
        <w:t>T</w:t>
      </w:r>
      <w:r w:rsidR="00F64D3F" w:rsidRPr="00E77086">
        <w:rPr>
          <w:rFonts w:ascii="Arial" w:hAnsi="Arial"/>
          <w:b/>
          <w:bCs w:val="0"/>
        </w:rPr>
        <w:t>0</w:t>
      </w:r>
      <w:r w:rsidR="00A53CF7" w:rsidRPr="00E77086">
        <w:rPr>
          <w:rFonts w:ascii="Arial" w:hAnsi="Arial"/>
          <w:b/>
          <w:bCs w:val="0"/>
        </w:rPr>
        <w:t>3</w:t>
      </w:r>
      <w:r w:rsidR="00BA4FF5" w:rsidRPr="00E77086">
        <w:rPr>
          <w:rFonts w:ascii="Arial" w:hAnsi="Arial"/>
          <w:b/>
          <w:bCs w:val="0"/>
        </w:rPr>
        <w:t xml:space="preserve"> </w:t>
      </w:r>
      <w:r w:rsidR="00F64D3F" w:rsidRPr="00E77086">
        <w:rPr>
          <w:rFonts w:ascii="Arial" w:hAnsi="Arial"/>
          <w:b/>
          <w:bCs w:val="0"/>
        </w:rPr>
        <w:t>-</w:t>
      </w:r>
      <w:r w:rsidR="00BA4FF5" w:rsidRPr="00E77086">
        <w:rPr>
          <w:rFonts w:ascii="Arial" w:hAnsi="Arial"/>
          <w:b/>
          <w:bCs w:val="0"/>
        </w:rPr>
        <w:t xml:space="preserve"> </w:t>
      </w:r>
      <w:r w:rsidR="00291977" w:rsidRPr="00E77086">
        <w:rPr>
          <w:rFonts w:ascii="Arial" w:hAnsi="Arial"/>
          <w:b/>
          <w:bCs w:val="0"/>
        </w:rPr>
        <w:t xml:space="preserve">ENCAMINHAR OS </w:t>
      </w:r>
      <w:r w:rsidR="00255186" w:rsidRPr="00E77086">
        <w:rPr>
          <w:rFonts w:ascii="Arial" w:hAnsi="Arial"/>
          <w:b/>
          <w:bCs w:val="0"/>
        </w:rPr>
        <w:t>LAUDOS DE I</w:t>
      </w:r>
      <w:r w:rsidR="00291977" w:rsidRPr="00E77086">
        <w:rPr>
          <w:rFonts w:ascii="Arial" w:hAnsi="Arial"/>
          <w:b/>
          <w:bCs w:val="0"/>
        </w:rPr>
        <w:t>NTERNAÇÃO HOSPITALAR PARA ANÁLISE</w:t>
      </w:r>
      <w:r w:rsidR="00A53CF7" w:rsidRPr="00E77086">
        <w:rPr>
          <w:rFonts w:ascii="Arial" w:hAnsi="Arial"/>
          <w:b/>
          <w:bCs w:val="0"/>
        </w:rPr>
        <w:t>.</w:t>
      </w:r>
    </w:p>
    <w:p w:rsidR="00C36F6A" w:rsidRPr="00E45512" w:rsidRDefault="00404EA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hAnsi="Arial"/>
          <w:bCs w:val="0"/>
          <w:color w:val="000000" w:themeColor="text1"/>
        </w:rPr>
        <w:t xml:space="preserve">Entregar os laudos </w:t>
      </w:r>
      <w:r w:rsidR="00BF5E14">
        <w:rPr>
          <w:rFonts w:ascii="Arial" w:hAnsi="Arial"/>
          <w:bCs w:val="0"/>
          <w:color w:val="000000" w:themeColor="text1"/>
        </w:rPr>
        <w:t>aos</w:t>
      </w:r>
      <w:r w:rsidR="00E45512" w:rsidRPr="00E45512">
        <w:rPr>
          <w:rFonts w:ascii="Arial" w:hAnsi="Arial"/>
          <w:bCs w:val="0"/>
          <w:color w:val="000000" w:themeColor="text1"/>
        </w:rPr>
        <w:t xml:space="preserve"> médicos autorizadores, conforme divisão prévia, ou seja, cada médico é responsável por determinados hospitais; e/ou colocamos os laudos no balcão, onde cada médico pega o seu lote de laudos.</w:t>
      </w:r>
    </w:p>
    <w:p w:rsidR="00A53CF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F64D3F" w:rsidRPr="00E77086">
        <w:rPr>
          <w:rFonts w:ascii="Arial" w:hAnsi="Arial"/>
          <w:b/>
          <w:bCs w:val="0"/>
        </w:rPr>
        <w:t>0</w:t>
      </w:r>
      <w:r w:rsidR="008E23DC" w:rsidRPr="00E77086">
        <w:rPr>
          <w:rFonts w:ascii="Arial" w:hAnsi="Arial"/>
          <w:b/>
          <w:bCs w:val="0"/>
        </w:rPr>
        <w:t>4</w:t>
      </w:r>
      <w:r w:rsidR="00A53CF7" w:rsidRPr="00E77086">
        <w:rPr>
          <w:rFonts w:ascii="Arial" w:hAnsi="Arial"/>
          <w:b/>
          <w:bCs w:val="0"/>
        </w:rPr>
        <w:t xml:space="preserve"> - ANALISAR LAUDOS DE INTERNAÇÃO HOSPITALAR OBSERVANDO DADOS CADASTRAIS, DADOS CLÍNICOS, CID, PROCEDIMENTO, CARÁTER DA INTERNAÇÃO, HABILITAÇÃO DO HOSPITAL E VÍNCULO DO SOLICITANTE.</w:t>
      </w:r>
    </w:p>
    <w:p w:rsidR="00B74231" w:rsidRDefault="00B74231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255186">
        <w:rPr>
          <w:rFonts w:ascii="Arial" w:hAnsi="Arial"/>
          <w:bCs w:val="0"/>
          <w:color w:val="000000" w:themeColor="text1"/>
        </w:rPr>
        <w:t>A</w:t>
      </w:r>
      <w:r w:rsidR="00404EAC">
        <w:rPr>
          <w:rFonts w:ascii="Arial" w:hAnsi="Arial"/>
          <w:bCs w:val="0"/>
          <w:color w:val="000000" w:themeColor="text1"/>
        </w:rPr>
        <w:t xml:space="preserve"> partir do laudo faz a análise técnica </w:t>
      </w:r>
      <w:r w:rsidRPr="00255186">
        <w:rPr>
          <w:rFonts w:ascii="Arial" w:hAnsi="Arial"/>
          <w:bCs w:val="0"/>
          <w:color w:val="000000" w:themeColor="text1"/>
        </w:rPr>
        <w:t xml:space="preserve">dando ênfase principalmente aos campos pertinentes aos dados clínicos que deverão estar alinhado com justificativa e exames complementares informados os resultados no laudo ou encaminhado uma cópia dos mesmos em anexo. Dados do CID ou </w:t>
      </w:r>
      <w:proofErr w:type="spellStart"/>
      <w:r w:rsidRPr="00255186">
        <w:rPr>
          <w:rFonts w:ascii="Arial" w:hAnsi="Arial"/>
          <w:bCs w:val="0"/>
          <w:color w:val="000000" w:themeColor="text1"/>
        </w:rPr>
        <w:t>CIDs</w:t>
      </w:r>
      <w:proofErr w:type="spellEnd"/>
      <w:r w:rsidRPr="00255186">
        <w:rPr>
          <w:rFonts w:ascii="Arial" w:hAnsi="Arial"/>
          <w:bCs w:val="0"/>
          <w:color w:val="000000" w:themeColor="text1"/>
        </w:rPr>
        <w:t xml:space="preserve"> deverão ser checado</w:t>
      </w:r>
      <w:r w:rsidR="00DE0ECB">
        <w:rPr>
          <w:rFonts w:ascii="Arial" w:hAnsi="Arial"/>
          <w:bCs w:val="0"/>
          <w:color w:val="000000" w:themeColor="text1"/>
        </w:rPr>
        <w:t>s</w:t>
      </w:r>
      <w:r w:rsidRPr="00255186">
        <w:rPr>
          <w:rFonts w:ascii="Arial" w:hAnsi="Arial"/>
          <w:bCs w:val="0"/>
          <w:color w:val="000000" w:themeColor="text1"/>
        </w:rPr>
        <w:t xml:space="preserve"> com o código do procedimento, para isto se utiliza da tabela SIGTAP como consulta , estando em conformidad</w:t>
      </w:r>
      <w:r w:rsidR="00803587">
        <w:rPr>
          <w:rFonts w:ascii="Arial" w:hAnsi="Arial"/>
          <w:bCs w:val="0"/>
          <w:color w:val="000000" w:themeColor="text1"/>
        </w:rPr>
        <w:t xml:space="preserve">e o laudo poderá ser autorizado. Quando se tratar de procedimento de alta complexidade, se faz necessário a consulta de habilitação do hospital </w:t>
      </w:r>
      <w:r w:rsidRPr="00255186">
        <w:rPr>
          <w:rFonts w:ascii="Arial" w:hAnsi="Arial"/>
          <w:bCs w:val="0"/>
          <w:color w:val="000000" w:themeColor="text1"/>
        </w:rPr>
        <w:t>pelo Ministério da Saúde</w:t>
      </w:r>
      <w:r w:rsidR="00803587">
        <w:rPr>
          <w:rFonts w:ascii="Arial" w:hAnsi="Arial"/>
          <w:bCs w:val="0"/>
          <w:color w:val="000000" w:themeColor="text1"/>
        </w:rPr>
        <w:t>, ou esteja em processo de habilitação em andamento</w:t>
      </w:r>
      <w:r w:rsidRPr="00255186">
        <w:rPr>
          <w:rFonts w:ascii="Arial" w:hAnsi="Arial"/>
          <w:bCs w:val="0"/>
          <w:color w:val="000000" w:themeColor="text1"/>
        </w:rPr>
        <w:t>. Para saber se o hospital está habilitado deverá ser consultado o site do DATASUS que informa as habilitações, neste mesmo site o médico que executa procedimentos no hospital deverá constar no módulo profissional do CNES.</w:t>
      </w:r>
    </w:p>
    <w:p w:rsidR="0029197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F64D3F" w:rsidRPr="00E77086">
        <w:rPr>
          <w:rFonts w:ascii="Arial" w:hAnsi="Arial"/>
          <w:b/>
          <w:bCs w:val="0"/>
        </w:rPr>
        <w:t>0</w:t>
      </w:r>
      <w:r w:rsidR="008E23DC" w:rsidRPr="00E77086">
        <w:rPr>
          <w:rFonts w:ascii="Arial" w:hAnsi="Arial"/>
          <w:b/>
          <w:bCs w:val="0"/>
        </w:rPr>
        <w:t>5</w:t>
      </w:r>
      <w:r w:rsidR="00A53CF7" w:rsidRPr="00E77086">
        <w:rPr>
          <w:rFonts w:ascii="Arial" w:hAnsi="Arial"/>
          <w:b/>
          <w:bCs w:val="0"/>
        </w:rPr>
        <w:t xml:space="preserve"> - CARIMBAR, ASSINAR, DATAR E ASSINALAR STATUS DA AUTORIZAÇÃO NO LAUDO DE INTERNAÇÃO HOSPITALAR. </w:t>
      </w:r>
    </w:p>
    <w:p w:rsidR="00B74231" w:rsidRDefault="00B74231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255186">
        <w:rPr>
          <w:rFonts w:ascii="Arial" w:hAnsi="Arial"/>
          <w:bCs w:val="0"/>
          <w:color w:val="000000" w:themeColor="text1"/>
        </w:rPr>
        <w:t>Uma vez cumprido os requisitos acima descritos o médico autorizador poderá assinar, carimbar e datar os laudos e encaminh</w:t>
      </w:r>
      <w:r w:rsidR="00D55A74">
        <w:rPr>
          <w:rFonts w:ascii="Arial" w:hAnsi="Arial"/>
          <w:bCs w:val="0"/>
          <w:color w:val="000000" w:themeColor="text1"/>
        </w:rPr>
        <w:t xml:space="preserve">ar para o setor administrativo para </w:t>
      </w:r>
      <w:r w:rsidRPr="00255186">
        <w:rPr>
          <w:rFonts w:ascii="Arial" w:hAnsi="Arial"/>
          <w:bCs w:val="0"/>
          <w:color w:val="000000" w:themeColor="text1"/>
        </w:rPr>
        <w:t>colocação do número da AIH.</w:t>
      </w:r>
    </w:p>
    <w:p w:rsidR="00A53CF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F64D3F" w:rsidRPr="00E77086">
        <w:rPr>
          <w:rFonts w:ascii="Arial" w:hAnsi="Arial"/>
          <w:b/>
          <w:bCs w:val="0"/>
        </w:rPr>
        <w:t>0</w:t>
      </w:r>
      <w:r w:rsidR="008E23DC" w:rsidRPr="00E77086">
        <w:rPr>
          <w:rFonts w:ascii="Arial" w:hAnsi="Arial"/>
          <w:b/>
          <w:bCs w:val="0"/>
        </w:rPr>
        <w:t>6</w:t>
      </w:r>
      <w:r w:rsidR="00A53CF7" w:rsidRPr="00E77086">
        <w:rPr>
          <w:rFonts w:ascii="Arial" w:hAnsi="Arial"/>
          <w:b/>
          <w:bCs w:val="0"/>
        </w:rPr>
        <w:t xml:space="preserve"> - REGISTRAR O MOTIVO DA REJEIÇÃO DA AUTORIZAÇÃO.</w:t>
      </w:r>
    </w:p>
    <w:p w:rsidR="00B74231" w:rsidRPr="00FD74D0" w:rsidRDefault="00B74231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FF0000"/>
        </w:rPr>
      </w:pPr>
      <w:r w:rsidRPr="00255186">
        <w:rPr>
          <w:rFonts w:ascii="Arial" w:hAnsi="Arial"/>
          <w:bCs w:val="0"/>
          <w:color w:val="000000" w:themeColor="text1"/>
        </w:rPr>
        <w:t xml:space="preserve">O não cumprimento de quaisquer requisitos do item </w:t>
      </w:r>
      <w:r w:rsidR="00A65B3F">
        <w:rPr>
          <w:rFonts w:ascii="Arial" w:hAnsi="Arial"/>
          <w:bCs w:val="0"/>
          <w:color w:val="000000" w:themeColor="text1"/>
        </w:rPr>
        <w:t xml:space="preserve">T04 </w:t>
      </w:r>
      <w:r w:rsidRPr="00255186">
        <w:rPr>
          <w:rFonts w:ascii="Arial" w:hAnsi="Arial"/>
          <w:bCs w:val="0"/>
          <w:color w:val="000000" w:themeColor="text1"/>
        </w:rPr>
        <w:t>o laudo será rejeitado e não receberá número de AIH, e devolvido para o hospital. Os laudos rejeitados deverão ser informado</w:t>
      </w:r>
      <w:r w:rsidR="00E70CE3">
        <w:rPr>
          <w:rFonts w:ascii="Arial" w:hAnsi="Arial"/>
          <w:bCs w:val="0"/>
          <w:color w:val="000000" w:themeColor="text1"/>
        </w:rPr>
        <w:t>s</w:t>
      </w:r>
      <w:r w:rsidRPr="00255186">
        <w:rPr>
          <w:rFonts w:ascii="Arial" w:hAnsi="Arial"/>
          <w:bCs w:val="0"/>
          <w:color w:val="000000" w:themeColor="text1"/>
        </w:rPr>
        <w:t xml:space="preserve"> o motivo da rejeição, que pode ser por rasura, inconsistência entre </w:t>
      </w:r>
      <w:r w:rsidRPr="00255186">
        <w:rPr>
          <w:rFonts w:ascii="Arial" w:hAnsi="Arial"/>
          <w:bCs w:val="0"/>
          <w:color w:val="000000" w:themeColor="text1"/>
        </w:rPr>
        <w:lastRenderedPageBreak/>
        <w:t>dados clínico</w:t>
      </w:r>
      <w:r w:rsidR="00E70CE3">
        <w:rPr>
          <w:rFonts w:ascii="Arial" w:hAnsi="Arial"/>
          <w:bCs w:val="0"/>
          <w:color w:val="000000" w:themeColor="text1"/>
        </w:rPr>
        <w:t>s</w:t>
      </w:r>
      <w:r w:rsidRPr="00255186">
        <w:rPr>
          <w:rFonts w:ascii="Arial" w:hAnsi="Arial"/>
          <w:bCs w:val="0"/>
          <w:color w:val="000000" w:themeColor="text1"/>
        </w:rPr>
        <w:t>, incompatibilidade entre CID e procedimento, entre procedimentos, falta de cadastro</w:t>
      </w:r>
      <w:r w:rsidR="0066078F">
        <w:rPr>
          <w:rFonts w:ascii="Arial" w:hAnsi="Arial"/>
          <w:bCs w:val="0"/>
          <w:color w:val="000000" w:themeColor="text1"/>
        </w:rPr>
        <w:t xml:space="preserve"> </w:t>
      </w:r>
      <w:r w:rsidRPr="00255186">
        <w:rPr>
          <w:rFonts w:ascii="Arial" w:hAnsi="Arial"/>
          <w:bCs w:val="0"/>
          <w:color w:val="000000" w:themeColor="text1"/>
        </w:rPr>
        <w:t>no módulo profiss</w:t>
      </w:r>
      <w:r w:rsidR="00FD74D0">
        <w:rPr>
          <w:rFonts w:ascii="Arial" w:hAnsi="Arial"/>
          <w:bCs w:val="0"/>
          <w:color w:val="000000" w:themeColor="text1"/>
        </w:rPr>
        <w:t>ional do CNES, ilegível, etc.</w:t>
      </w:r>
      <w:r w:rsidR="009208B5">
        <w:rPr>
          <w:rFonts w:ascii="Arial" w:hAnsi="Arial"/>
          <w:bCs w:val="0"/>
          <w:color w:val="000000" w:themeColor="text1"/>
        </w:rPr>
        <w:t xml:space="preserve"> </w:t>
      </w:r>
      <w:r w:rsidR="002D6CB6">
        <w:rPr>
          <w:rFonts w:ascii="Arial" w:hAnsi="Arial"/>
          <w:bCs w:val="0"/>
          <w:color w:val="000000" w:themeColor="text1"/>
        </w:rPr>
        <w:t>O motivo da rejeição será registrado no verso do laudo.</w:t>
      </w:r>
    </w:p>
    <w:p w:rsidR="00A53CF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F64D3F" w:rsidRPr="00E77086">
        <w:rPr>
          <w:rFonts w:ascii="Arial" w:hAnsi="Arial"/>
          <w:b/>
          <w:bCs w:val="0"/>
        </w:rPr>
        <w:t>0</w:t>
      </w:r>
      <w:r w:rsidR="008E23DC" w:rsidRPr="00E77086">
        <w:rPr>
          <w:rFonts w:ascii="Arial" w:hAnsi="Arial"/>
          <w:b/>
          <w:bCs w:val="0"/>
        </w:rPr>
        <w:t>7</w:t>
      </w:r>
      <w:r w:rsidR="00A53CF7" w:rsidRPr="00E77086">
        <w:rPr>
          <w:rFonts w:ascii="Arial" w:hAnsi="Arial"/>
          <w:b/>
          <w:bCs w:val="0"/>
        </w:rPr>
        <w:t xml:space="preserve"> - ENVIAR LAUDO DE INTERNAÇÃO HOSPITALAR.</w:t>
      </w:r>
    </w:p>
    <w:p w:rsidR="0029197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F64D3F" w:rsidRPr="00E77086">
        <w:rPr>
          <w:rFonts w:ascii="Arial" w:hAnsi="Arial"/>
          <w:b/>
          <w:bCs w:val="0"/>
        </w:rPr>
        <w:t>0</w:t>
      </w:r>
      <w:r w:rsidR="008E23DC" w:rsidRPr="00E77086">
        <w:rPr>
          <w:rFonts w:ascii="Arial" w:hAnsi="Arial"/>
          <w:b/>
          <w:bCs w:val="0"/>
        </w:rPr>
        <w:t>8</w:t>
      </w:r>
      <w:r w:rsidR="00291977" w:rsidRPr="00E77086">
        <w:rPr>
          <w:rFonts w:ascii="Arial" w:hAnsi="Arial"/>
          <w:b/>
          <w:bCs w:val="0"/>
        </w:rPr>
        <w:t>- SELECIONAR OS LAUDOS DE INTERNAÇÃO HOSPITALAR AUTORIZADOS</w:t>
      </w:r>
      <w:r w:rsidR="00E77086">
        <w:rPr>
          <w:rFonts w:ascii="Arial" w:hAnsi="Arial"/>
          <w:b/>
          <w:bCs w:val="0"/>
        </w:rPr>
        <w:t>.</w:t>
      </w:r>
    </w:p>
    <w:p w:rsidR="00C36F6A" w:rsidRPr="00707809" w:rsidRDefault="00707809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707809">
        <w:rPr>
          <w:rFonts w:ascii="Arial" w:hAnsi="Arial"/>
          <w:bCs w:val="0"/>
          <w:color w:val="000000" w:themeColor="text1"/>
        </w:rPr>
        <w:t xml:space="preserve">Separar </w:t>
      </w:r>
      <w:r w:rsidR="00404EAC" w:rsidRPr="00707809">
        <w:rPr>
          <w:rFonts w:ascii="Arial" w:hAnsi="Arial"/>
          <w:bCs w:val="0"/>
          <w:color w:val="000000" w:themeColor="text1"/>
        </w:rPr>
        <w:t xml:space="preserve">os laudos </w:t>
      </w:r>
      <w:r w:rsidR="00404EAC">
        <w:rPr>
          <w:rFonts w:ascii="Arial" w:hAnsi="Arial"/>
          <w:bCs w:val="0"/>
          <w:color w:val="000000" w:themeColor="text1"/>
        </w:rPr>
        <w:t xml:space="preserve">de internação </w:t>
      </w:r>
      <w:r w:rsidR="00404EAC" w:rsidRPr="00707809">
        <w:rPr>
          <w:rFonts w:ascii="Arial" w:hAnsi="Arial"/>
          <w:bCs w:val="0"/>
          <w:color w:val="000000" w:themeColor="text1"/>
        </w:rPr>
        <w:t>eletiva prevista</w:t>
      </w:r>
      <w:r w:rsidRPr="00707809">
        <w:rPr>
          <w:rFonts w:ascii="Arial" w:hAnsi="Arial"/>
          <w:bCs w:val="0"/>
          <w:color w:val="000000" w:themeColor="text1"/>
        </w:rPr>
        <w:t xml:space="preserve"> e urgências. As eletivas previstas e os laudos rejeitados vão para a pasta, onde fazemos a conferência com a lista de origem.</w:t>
      </w:r>
      <w:r w:rsidR="0023674D">
        <w:rPr>
          <w:rFonts w:ascii="Arial" w:hAnsi="Arial"/>
          <w:bCs w:val="0"/>
          <w:color w:val="000000" w:themeColor="text1"/>
        </w:rPr>
        <w:t xml:space="preserve"> </w:t>
      </w:r>
    </w:p>
    <w:p w:rsidR="00A53CF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8E23DC" w:rsidRPr="00E77086">
        <w:rPr>
          <w:rFonts w:ascii="Arial" w:hAnsi="Arial"/>
          <w:b/>
          <w:bCs w:val="0"/>
        </w:rPr>
        <w:t>09</w:t>
      </w:r>
      <w:r w:rsidRPr="00E77086">
        <w:rPr>
          <w:rFonts w:ascii="Arial" w:hAnsi="Arial"/>
          <w:b/>
          <w:bCs w:val="0"/>
        </w:rPr>
        <w:t xml:space="preserve"> - REGISTRAR O NÚMERO DE AIH NO LAUDO DE INT</w:t>
      </w:r>
      <w:r w:rsidR="00404EAC">
        <w:rPr>
          <w:rFonts w:ascii="Arial" w:hAnsi="Arial"/>
          <w:b/>
          <w:bCs w:val="0"/>
        </w:rPr>
        <w:t xml:space="preserve">ERNAÇÃO HOSPITALAR DE </w:t>
      </w:r>
      <w:r w:rsidRPr="00E77086">
        <w:rPr>
          <w:rFonts w:ascii="Arial" w:hAnsi="Arial"/>
          <w:b/>
          <w:bCs w:val="0"/>
        </w:rPr>
        <w:t>URGÊNCIA E ELETIVAS REALIZADAS</w:t>
      </w:r>
      <w:r w:rsidR="00E77086">
        <w:rPr>
          <w:rFonts w:ascii="Arial" w:hAnsi="Arial"/>
          <w:b/>
          <w:bCs w:val="0"/>
        </w:rPr>
        <w:t>.</w:t>
      </w:r>
    </w:p>
    <w:p w:rsidR="00A53CF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T1</w:t>
      </w:r>
      <w:r w:rsidR="008E23DC" w:rsidRPr="00E77086">
        <w:rPr>
          <w:rFonts w:ascii="Arial" w:hAnsi="Arial"/>
          <w:b/>
          <w:bCs w:val="0"/>
        </w:rPr>
        <w:t>0</w:t>
      </w:r>
      <w:r w:rsidRPr="00E77086">
        <w:rPr>
          <w:rFonts w:ascii="Arial" w:hAnsi="Arial"/>
          <w:b/>
          <w:bCs w:val="0"/>
        </w:rPr>
        <w:t xml:space="preserve"> - ATUALIZAR LISTA DE LAUDOS DE INTERNAÇÃO HOSPITALAR COM STATUS DA AUTORIZAÇÃO</w:t>
      </w:r>
      <w:r w:rsidR="00E77086">
        <w:rPr>
          <w:rFonts w:ascii="Arial" w:hAnsi="Arial"/>
          <w:b/>
          <w:bCs w:val="0"/>
        </w:rPr>
        <w:t>.</w:t>
      </w:r>
    </w:p>
    <w:p w:rsidR="006E621E" w:rsidRDefault="00404EA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Conferir</w:t>
      </w:r>
      <w:r w:rsidR="006E621E">
        <w:rPr>
          <w:rFonts w:ascii="Arial" w:hAnsi="Arial"/>
          <w:bCs w:val="0"/>
        </w:rPr>
        <w:t xml:space="preserve"> os laudos na listagem de origem, assinalando nome por nome.</w:t>
      </w:r>
    </w:p>
    <w:p w:rsidR="00291977" w:rsidRPr="00E77086" w:rsidRDefault="00D87734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A53CF7" w:rsidRPr="00E77086">
        <w:rPr>
          <w:rFonts w:ascii="Arial" w:hAnsi="Arial"/>
          <w:b/>
          <w:bCs w:val="0"/>
        </w:rPr>
        <w:t>1</w:t>
      </w:r>
      <w:r w:rsidR="008E23DC" w:rsidRPr="00E77086">
        <w:rPr>
          <w:rFonts w:ascii="Arial" w:hAnsi="Arial"/>
          <w:b/>
          <w:bCs w:val="0"/>
        </w:rPr>
        <w:t>1</w:t>
      </w:r>
      <w:r w:rsidR="00291977" w:rsidRPr="00E77086">
        <w:rPr>
          <w:rFonts w:ascii="Arial" w:hAnsi="Arial"/>
          <w:b/>
          <w:bCs w:val="0"/>
        </w:rPr>
        <w:t xml:space="preserve"> - ENTREGAR LISTA DE LAUDOS DE INTERNAÇÃO HOSPITALAR</w:t>
      </w:r>
      <w:r w:rsidR="00395B49" w:rsidRPr="00E77086">
        <w:rPr>
          <w:rFonts w:ascii="Arial" w:hAnsi="Arial"/>
          <w:b/>
          <w:bCs w:val="0"/>
        </w:rPr>
        <w:t>.</w:t>
      </w:r>
    </w:p>
    <w:p w:rsidR="00C36F6A" w:rsidRDefault="006E621E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hAnsi="Arial"/>
          <w:bCs w:val="0"/>
          <w:color w:val="000000" w:themeColor="text1"/>
        </w:rPr>
        <w:t>Os</w:t>
      </w:r>
      <w:r w:rsidR="00404EAC">
        <w:rPr>
          <w:rFonts w:ascii="Arial" w:hAnsi="Arial"/>
          <w:bCs w:val="0"/>
          <w:color w:val="000000" w:themeColor="text1"/>
        </w:rPr>
        <w:t xml:space="preserve"> laudos são entregues </w:t>
      </w:r>
      <w:r w:rsidR="0021074B">
        <w:rPr>
          <w:rFonts w:ascii="Arial" w:hAnsi="Arial"/>
          <w:bCs w:val="0"/>
          <w:color w:val="000000" w:themeColor="text1"/>
        </w:rPr>
        <w:t>aos funcionários</w:t>
      </w:r>
      <w:r w:rsidR="00404EAC">
        <w:rPr>
          <w:rFonts w:ascii="Arial" w:hAnsi="Arial"/>
          <w:bCs w:val="0"/>
          <w:color w:val="000000" w:themeColor="text1"/>
        </w:rPr>
        <w:t xml:space="preserve"> dos hospitais os quais </w:t>
      </w:r>
      <w:proofErr w:type="spellStart"/>
      <w:r>
        <w:rPr>
          <w:rFonts w:ascii="Arial" w:hAnsi="Arial"/>
          <w:bCs w:val="0"/>
          <w:color w:val="000000" w:themeColor="text1"/>
        </w:rPr>
        <w:t>recibam</w:t>
      </w:r>
      <w:proofErr w:type="spellEnd"/>
      <w:r>
        <w:rPr>
          <w:rFonts w:ascii="Arial" w:hAnsi="Arial"/>
          <w:bCs w:val="0"/>
          <w:color w:val="000000" w:themeColor="text1"/>
        </w:rPr>
        <w:t xml:space="preserve"> a </w:t>
      </w:r>
      <w:r w:rsidR="00404EAC">
        <w:rPr>
          <w:rFonts w:ascii="Arial" w:hAnsi="Arial"/>
          <w:bCs w:val="0"/>
          <w:color w:val="000000" w:themeColor="text1"/>
        </w:rPr>
        <w:t>lista de controle.</w:t>
      </w:r>
    </w:p>
    <w:p w:rsidR="003E6695" w:rsidRDefault="00D87734" w:rsidP="004D54D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  <w:sectPr w:rsidR="003E6695" w:rsidSect="00531D92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E77086">
        <w:rPr>
          <w:rFonts w:ascii="Arial" w:hAnsi="Arial"/>
          <w:b/>
          <w:bCs w:val="0"/>
        </w:rPr>
        <w:t>T</w:t>
      </w:r>
      <w:r w:rsidR="00A53CF7" w:rsidRPr="00E77086">
        <w:rPr>
          <w:rFonts w:ascii="Arial" w:hAnsi="Arial"/>
          <w:b/>
          <w:bCs w:val="0"/>
        </w:rPr>
        <w:t>1</w:t>
      </w:r>
      <w:r w:rsidR="008E23DC" w:rsidRPr="00E77086">
        <w:rPr>
          <w:rFonts w:ascii="Arial" w:hAnsi="Arial"/>
          <w:b/>
          <w:bCs w:val="0"/>
        </w:rPr>
        <w:t>2</w:t>
      </w:r>
      <w:r w:rsidR="00291977" w:rsidRPr="00E77086">
        <w:rPr>
          <w:rFonts w:ascii="Arial" w:hAnsi="Arial"/>
          <w:b/>
          <w:bCs w:val="0"/>
        </w:rPr>
        <w:t xml:space="preserve"> - R</w:t>
      </w:r>
      <w:r w:rsidR="00A8378C" w:rsidRPr="00E77086">
        <w:rPr>
          <w:rFonts w:ascii="Arial" w:hAnsi="Arial"/>
          <w:b/>
          <w:bCs w:val="0"/>
        </w:rPr>
        <w:t xml:space="preserve">ECIBAR A </w:t>
      </w:r>
      <w:r w:rsidR="00A53CF7" w:rsidRPr="00E77086">
        <w:rPr>
          <w:rFonts w:ascii="Arial" w:hAnsi="Arial"/>
          <w:b/>
          <w:bCs w:val="0"/>
        </w:rPr>
        <w:t>L</w:t>
      </w:r>
      <w:r w:rsidR="00291977" w:rsidRPr="00E77086">
        <w:rPr>
          <w:rFonts w:ascii="Arial" w:hAnsi="Arial"/>
          <w:b/>
          <w:bCs w:val="0"/>
        </w:rPr>
        <w:t>ISTA DE LAUDOS DE INTERNAÇÃO HOSPITALAR</w:t>
      </w:r>
      <w:r w:rsidR="00395B49" w:rsidRPr="00E77086">
        <w:rPr>
          <w:rFonts w:ascii="Arial" w:hAnsi="Arial"/>
          <w:b/>
          <w:bCs w:val="0"/>
        </w:rPr>
        <w:t>.</w:t>
      </w:r>
    </w:p>
    <w:p w:rsidR="00291977" w:rsidRPr="00E77086" w:rsidRDefault="00291977" w:rsidP="004D54D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</w:pPr>
    </w:p>
    <w:p w:rsidR="004D54D4" w:rsidRDefault="00F679C3" w:rsidP="00F679C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</w:rPr>
      </w:pPr>
      <w:r>
        <w:rPr>
          <w:rFonts w:ascii="Arial" w:hAnsi="Arial"/>
          <w:bCs w:val="0"/>
          <w:noProof/>
        </w:rPr>
        <w:drawing>
          <wp:inline distT="0" distB="0" distL="0" distR="0">
            <wp:extent cx="9249228" cy="4785756"/>
            <wp:effectExtent l="19050" t="0" r="9072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8" cy="478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95" w:rsidRDefault="003E6695" w:rsidP="00C52E7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681CD6" w:rsidRDefault="00681CD6" w:rsidP="00C52E7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  <w:sectPr w:rsidR="00681CD6" w:rsidSect="00681CD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04B24" w:rsidRPr="00D55780" w:rsidRDefault="00304B24" w:rsidP="00C52E7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lastRenderedPageBreak/>
        <w:t>INFORMAÇÕES ADICIONAIS</w:t>
      </w:r>
    </w:p>
    <w:p w:rsidR="00AF6921" w:rsidRPr="001F645C" w:rsidRDefault="00401655" w:rsidP="0040165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/>
          <w:bCs w:val="0"/>
          <w:color w:val="000000" w:themeColor="text1"/>
        </w:rPr>
      </w:pPr>
      <w:r w:rsidRPr="001F645C">
        <w:rPr>
          <w:rFonts w:ascii="Arial" w:hAnsi="Arial"/>
          <w:bCs w:val="0"/>
          <w:color w:val="000000" w:themeColor="text1"/>
        </w:rPr>
        <w:t>O laudo será analisado apenas 01 (uma) vez, caso tenha que ser submetido a nova avaliação será necessário a emissão de um novo laudo.</w:t>
      </w:r>
      <w:r w:rsidR="0023674D" w:rsidRPr="001F645C">
        <w:rPr>
          <w:rFonts w:ascii="Arial" w:hAnsi="Arial"/>
          <w:bCs w:val="0"/>
          <w:color w:val="000000" w:themeColor="text1"/>
        </w:rPr>
        <w:t xml:space="preserve"> O laudo não pode ser rasurado conforme </w:t>
      </w:r>
      <w:r w:rsidR="001F645C" w:rsidRPr="001F645C">
        <w:rPr>
          <w:rFonts w:ascii="Arial" w:hAnsi="Arial"/>
          <w:bCs w:val="0"/>
          <w:color w:val="000000" w:themeColor="text1"/>
        </w:rPr>
        <w:t>Manual Técnico Operacional do Sistema de Internação Hospitalar</w:t>
      </w:r>
    </w:p>
    <w:p w:rsidR="00304B24" w:rsidRPr="00AF6921" w:rsidRDefault="001718DA" w:rsidP="0040165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/>
          <w:bCs w:val="0"/>
          <w:color w:val="auto"/>
        </w:rPr>
      </w:pPr>
      <w:r w:rsidRPr="00AF6921">
        <w:rPr>
          <w:rFonts w:ascii="Arial" w:hAnsi="Arial"/>
          <w:bCs w:val="0"/>
          <w:color w:val="auto"/>
        </w:rPr>
        <w:t xml:space="preserve">Sugestão: </w:t>
      </w:r>
      <w:r w:rsidR="00A737AE" w:rsidRPr="00AF6921">
        <w:rPr>
          <w:rFonts w:ascii="Arial" w:hAnsi="Arial"/>
          <w:bCs w:val="0"/>
          <w:color w:val="auto"/>
        </w:rPr>
        <w:t>Padronizar o formulário de solicitação de AIH e informatização do sistema.</w:t>
      </w:r>
    </w:p>
    <w:p w:rsidR="00304B24" w:rsidRPr="00D55780" w:rsidRDefault="00304B24" w:rsidP="00C52E7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ANEXOS</w:t>
      </w:r>
    </w:p>
    <w:p w:rsidR="00F64D3F" w:rsidRPr="00401655" w:rsidRDefault="008E23DC" w:rsidP="0040165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/>
          <w:bCs w:val="0"/>
        </w:rPr>
      </w:pPr>
      <w:r w:rsidRPr="00401655">
        <w:rPr>
          <w:rFonts w:ascii="Arial" w:hAnsi="Arial"/>
          <w:bCs w:val="0"/>
        </w:rPr>
        <w:t>A</w:t>
      </w:r>
      <w:r w:rsidR="00B51223" w:rsidRPr="00401655">
        <w:rPr>
          <w:rFonts w:ascii="Arial" w:hAnsi="Arial"/>
          <w:bCs w:val="0"/>
        </w:rPr>
        <w:t>nexo</w:t>
      </w:r>
      <w:r w:rsidRPr="00401655">
        <w:rPr>
          <w:rFonts w:ascii="Arial" w:hAnsi="Arial"/>
          <w:bCs w:val="0"/>
        </w:rPr>
        <w:t xml:space="preserve"> 01 – Modelo de informação do laudo de solicitação/autorização ambulatorial e hospitalar.</w:t>
      </w:r>
    </w:p>
    <w:p w:rsidR="00304B24" w:rsidRPr="00D55780" w:rsidRDefault="00304B24" w:rsidP="00C52E7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ASSINATURAS</w:t>
      </w:r>
    </w:p>
    <w:p w:rsidR="00304B24" w:rsidRPr="00D55780" w:rsidRDefault="00304B24" w:rsidP="00304B2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04B24" w:rsidRPr="00D55780" w:rsidTr="00D55780">
        <w:tc>
          <w:tcPr>
            <w:tcW w:w="9211" w:type="dxa"/>
            <w:gridSpan w:val="2"/>
            <w:shd w:val="clear" w:color="auto" w:fill="auto"/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EQUIPE DE ELABORAÇÃO:</w:t>
            </w:r>
          </w:p>
        </w:tc>
      </w:tr>
      <w:tr w:rsidR="00304B24" w:rsidRPr="00D55780" w:rsidTr="00D55780">
        <w:tc>
          <w:tcPr>
            <w:tcW w:w="4605" w:type="dxa"/>
            <w:shd w:val="clear" w:color="auto" w:fill="auto"/>
            <w:vAlign w:val="center"/>
          </w:tcPr>
          <w:p w:rsidR="00304B24" w:rsidRDefault="00304B24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Pr="00FD33FB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304B24" w:rsidRPr="00FD33FB" w:rsidRDefault="00304B24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F679C3" w:rsidRPr="00FD33FB" w:rsidRDefault="00F679C3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D33FB">
              <w:rPr>
                <w:rFonts w:ascii="Arial" w:hAnsi="Arial"/>
              </w:rPr>
              <w:t>Lilian Mara Gomes Figueiredo</w:t>
            </w:r>
          </w:p>
          <w:p w:rsidR="00304B24" w:rsidRPr="00FD33FB" w:rsidRDefault="00F679C3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D33FB">
              <w:rPr>
                <w:rFonts w:ascii="Arial" w:hAnsi="Arial"/>
                <w:sz w:val="20"/>
                <w:szCs w:val="20"/>
              </w:rPr>
              <w:t>Médica</w:t>
            </w:r>
          </w:p>
          <w:p w:rsidR="00FD33FB" w:rsidRDefault="00FD33FB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Pr="00FD33FB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FD33FB" w:rsidRPr="00FD33FB" w:rsidRDefault="00FD33FB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D33FB">
              <w:rPr>
                <w:rFonts w:ascii="Arial" w:hAnsi="Arial"/>
                <w:bCs w:val="0"/>
              </w:rPr>
              <w:t xml:space="preserve">Claudiano Almeida </w:t>
            </w:r>
            <w:proofErr w:type="spellStart"/>
            <w:r w:rsidRPr="00FD33FB">
              <w:rPr>
                <w:rFonts w:ascii="Arial" w:hAnsi="Arial"/>
                <w:bCs w:val="0"/>
              </w:rPr>
              <w:t>Tiburcio</w:t>
            </w:r>
            <w:proofErr w:type="spellEnd"/>
          </w:p>
          <w:p w:rsidR="00FD33FB" w:rsidRDefault="00FD33FB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D33FB">
              <w:rPr>
                <w:rFonts w:ascii="Arial" w:hAnsi="Arial"/>
                <w:bCs w:val="0"/>
                <w:sz w:val="20"/>
                <w:szCs w:val="20"/>
              </w:rPr>
              <w:t>Gerente de Regulação da Atenção à Saúde</w:t>
            </w: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</w:p>
          <w:p w:rsidR="00304B24" w:rsidRPr="00FD33FB" w:rsidRDefault="00304B24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04B24" w:rsidRPr="00FD33FB" w:rsidRDefault="00F679C3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D33FB">
              <w:rPr>
                <w:rFonts w:ascii="Arial" w:hAnsi="Arial"/>
                <w:bCs w:val="0"/>
              </w:rPr>
              <w:t>Elaborado em 23/07/2018</w:t>
            </w:r>
          </w:p>
        </w:tc>
      </w:tr>
      <w:tr w:rsidR="00304B24" w:rsidRPr="00D55780" w:rsidTr="00D55780">
        <w:tc>
          <w:tcPr>
            <w:tcW w:w="9211" w:type="dxa"/>
            <w:gridSpan w:val="2"/>
            <w:shd w:val="clear" w:color="auto" w:fill="auto"/>
            <w:vAlign w:val="center"/>
          </w:tcPr>
          <w:p w:rsidR="00304B24" w:rsidRPr="00FD33FB" w:rsidRDefault="00304B24" w:rsidP="00BA2C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 w:rsidRPr="00FD33FB">
              <w:rPr>
                <w:rFonts w:ascii="Arial" w:hAnsi="Arial"/>
                <w:b/>
                <w:bCs w:val="0"/>
              </w:rPr>
              <w:t>APROVAÇÃO:</w:t>
            </w:r>
          </w:p>
        </w:tc>
      </w:tr>
      <w:tr w:rsidR="00304B24" w:rsidRPr="00D55780" w:rsidTr="00D55780">
        <w:tc>
          <w:tcPr>
            <w:tcW w:w="4605" w:type="dxa"/>
            <w:shd w:val="clear" w:color="auto" w:fill="auto"/>
            <w:vAlign w:val="center"/>
          </w:tcPr>
          <w:p w:rsidR="00304B24" w:rsidRDefault="00304B24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Pr="00FD33FB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304B24" w:rsidRPr="00FD33FB" w:rsidRDefault="00FD33FB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304B24" w:rsidRDefault="00FD33FB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  <w:r w:rsidRPr="00FD33FB"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762D3C" w:rsidRPr="00FD33FB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04B24" w:rsidRPr="00FD33FB" w:rsidRDefault="00304B24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D33FB">
              <w:rPr>
                <w:rFonts w:ascii="Arial" w:hAnsi="Arial"/>
                <w:bCs w:val="0"/>
              </w:rPr>
              <w:t xml:space="preserve">Aprovado em </w:t>
            </w:r>
            <w:r w:rsidR="00FD33FB">
              <w:rPr>
                <w:rFonts w:ascii="Arial" w:hAnsi="Arial"/>
                <w:bCs w:val="0"/>
              </w:rPr>
              <w:t>04/10/2018</w:t>
            </w:r>
          </w:p>
        </w:tc>
      </w:tr>
    </w:tbl>
    <w:p w:rsidR="00401655" w:rsidRDefault="00401655" w:rsidP="00125448">
      <w:pPr>
        <w:jc w:val="center"/>
        <w:rPr>
          <w:rFonts w:ascii="Arial" w:hAnsi="Arial"/>
        </w:rPr>
      </w:pPr>
    </w:p>
    <w:p w:rsidR="00B031C4" w:rsidRPr="00401655" w:rsidRDefault="00125448" w:rsidP="00125448">
      <w:pPr>
        <w:jc w:val="center"/>
        <w:rPr>
          <w:rFonts w:ascii="Arial" w:hAnsi="Arial"/>
          <w:b/>
        </w:rPr>
      </w:pPr>
      <w:r w:rsidRPr="00401655">
        <w:rPr>
          <w:rFonts w:ascii="Arial" w:hAnsi="Arial"/>
          <w:b/>
        </w:rPr>
        <w:t>ANEXO 01</w:t>
      </w:r>
    </w:p>
    <w:p w:rsidR="002D4C07" w:rsidRDefault="002D4C07" w:rsidP="00125448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038016" cy="7285746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736" t="12353" r="36033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02" cy="728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07" w:rsidRDefault="002D4C07" w:rsidP="00125448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Acesso: </w:t>
      </w:r>
      <w:hyperlink r:id="rId12" w:history="1">
        <w:r w:rsidR="00401655" w:rsidRPr="007C537B">
          <w:rPr>
            <w:rStyle w:val="Hyperlink"/>
            <w:rFonts w:ascii="Arial" w:hAnsi="Arial"/>
            <w:sz w:val="20"/>
            <w:szCs w:val="20"/>
          </w:rPr>
          <w:t>ftp://ftp2.datasus.gov.br/public/sistemas/dsweb/SIHD/Manuais/ModeloInfo_Laudo_AIH_APAC.pdf</w:t>
        </w:r>
      </w:hyperlink>
    </w:p>
    <w:p w:rsidR="00401655" w:rsidRDefault="00401655" w:rsidP="00125448">
      <w:pPr>
        <w:jc w:val="center"/>
        <w:rPr>
          <w:rFonts w:ascii="Arial" w:hAnsi="Arial"/>
          <w:sz w:val="20"/>
          <w:szCs w:val="20"/>
        </w:rPr>
      </w:pPr>
    </w:p>
    <w:sectPr w:rsidR="00401655" w:rsidSect="00681C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21" w:rsidRDefault="00AF6921" w:rsidP="00304B24">
      <w:r>
        <w:separator/>
      </w:r>
    </w:p>
  </w:endnote>
  <w:endnote w:type="continuationSeparator" w:id="0">
    <w:p w:rsidR="00AF6921" w:rsidRDefault="00AF6921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275586"/>
      <w:docPartObj>
        <w:docPartGallery w:val="Page Numbers (Bottom of Page)"/>
        <w:docPartUnique/>
      </w:docPartObj>
    </w:sdtPr>
    <w:sdtEndPr/>
    <w:sdtContent>
      <w:p w:rsidR="00373258" w:rsidRDefault="003732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3258" w:rsidRDefault="003732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21" w:rsidRDefault="00AF6921" w:rsidP="00304B24">
      <w:r>
        <w:separator/>
      </w:r>
    </w:p>
  </w:footnote>
  <w:footnote w:type="continuationSeparator" w:id="0">
    <w:p w:rsidR="00AF6921" w:rsidRDefault="00AF6921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21" w:rsidRPr="009D7553" w:rsidRDefault="00AF6921" w:rsidP="00681CD6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1028972</wp:posOffset>
          </wp:positionH>
          <wp:positionV relativeFrom="paragraph">
            <wp:posOffset>-58329</wp:posOffset>
          </wp:positionV>
          <wp:extent cx="420337" cy="451262"/>
          <wp:effectExtent l="19050" t="0" r="0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451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AF6921" w:rsidRDefault="00AF6921" w:rsidP="00681CD6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AF6921" w:rsidRDefault="00AF69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0242"/>
    <w:multiLevelType w:val="hybridMultilevel"/>
    <w:tmpl w:val="76AA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RD6i2ZqJGQ8mnl0GzbWjCSymUrfqvrwgpKApBl0l6w0OuQ30Pgk7TiG5rGVjrIbAKOzKJiojuj8Rj5zSqXKDg==" w:salt="e+Fz0tEZ857HtzAPOF2SS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B24"/>
    <w:rsid w:val="0001339E"/>
    <w:rsid w:val="00060367"/>
    <w:rsid w:val="00062809"/>
    <w:rsid w:val="00086011"/>
    <w:rsid w:val="000A1A07"/>
    <w:rsid w:val="000B11B2"/>
    <w:rsid w:val="000D75C1"/>
    <w:rsid w:val="000F0036"/>
    <w:rsid w:val="00125448"/>
    <w:rsid w:val="001718DA"/>
    <w:rsid w:val="00176D2C"/>
    <w:rsid w:val="00187FB6"/>
    <w:rsid w:val="00197540"/>
    <w:rsid w:val="001B3A1A"/>
    <w:rsid w:val="001F126C"/>
    <w:rsid w:val="001F645C"/>
    <w:rsid w:val="0021074B"/>
    <w:rsid w:val="0023674D"/>
    <w:rsid w:val="00255186"/>
    <w:rsid w:val="00291977"/>
    <w:rsid w:val="002931E4"/>
    <w:rsid w:val="002D4C07"/>
    <w:rsid w:val="002D6CB6"/>
    <w:rsid w:val="00304B24"/>
    <w:rsid w:val="00373258"/>
    <w:rsid w:val="003928AC"/>
    <w:rsid w:val="00395B49"/>
    <w:rsid w:val="003E6695"/>
    <w:rsid w:val="003F42DA"/>
    <w:rsid w:val="00401655"/>
    <w:rsid w:val="00404EAC"/>
    <w:rsid w:val="00443A55"/>
    <w:rsid w:val="004818F1"/>
    <w:rsid w:val="004A211A"/>
    <w:rsid w:val="004D54D4"/>
    <w:rsid w:val="004F120F"/>
    <w:rsid w:val="00531D92"/>
    <w:rsid w:val="00574635"/>
    <w:rsid w:val="005860E9"/>
    <w:rsid w:val="005A5BFC"/>
    <w:rsid w:val="005A7A11"/>
    <w:rsid w:val="005A7BAB"/>
    <w:rsid w:val="005B1F1B"/>
    <w:rsid w:val="005C7561"/>
    <w:rsid w:val="005D3EFE"/>
    <w:rsid w:val="005E6B32"/>
    <w:rsid w:val="00633439"/>
    <w:rsid w:val="00636FCE"/>
    <w:rsid w:val="00655AA1"/>
    <w:rsid w:val="0066078F"/>
    <w:rsid w:val="00681CD6"/>
    <w:rsid w:val="00694FA0"/>
    <w:rsid w:val="006E621E"/>
    <w:rsid w:val="00707809"/>
    <w:rsid w:val="00713F79"/>
    <w:rsid w:val="00762D3C"/>
    <w:rsid w:val="007A2AB8"/>
    <w:rsid w:val="007C67AF"/>
    <w:rsid w:val="007E1F2F"/>
    <w:rsid w:val="00801404"/>
    <w:rsid w:val="00803587"/>
    <w:rsid w:val="0087294E"/>
    <w:rsid w:val="008E23DC"/>
    <w:rsid w:val="00900073"/>
    <w:rsid w:val="009152AA"/>
    <w:rsid w:val="009208B5"/>
    <w:rsid w:val="009225FC"/>
    <w:rsid w:val="0093315C"/>
    <w:rsid w:val="0096020B"/>
    <w:rsid w:val="0097457E"/>
    <w:rsid w:val="009A0F96"/>
    <w:rsid w:val="009C5318"/>
    <w:rsid w:val="009F3560"/>
    <w:rsid w:val="009F4197"/>
    <w:rsid w:val="00A00BC6"/>
    <w:rsid w:val="00A134BD"/>
    <w:rsid w:val="00A40DA7"/>
    <w:rsid w:val="00A53CF7"/>
    <w:rsid w:val="00A65B3F"/>
    <w:rsid w:val="00A70EA7"/>
    <w:rsid w:val="00A737AE"/>
    <w:rsid w:val="00A82038"/>
    <w:rsid w:val="00A8378C"/>
    <w:rsid w:val="00AD27F7"/>
    <w:rsid w:val="00AE7FA1"/>
    <w:rsid w:val="00AF6921"/>
    <w:rsid w:val="00B031C4"/>
    <w:rsid w:val="00B51223"/>
    <w:rsid w:val="00B74231"/>
    <w:rsid w:val="00BA2C38"/>
    <w:rsid w:val="00BA4FF5"/>
    <w:rsid w:val="00BB3D59"/>
    <w:rsid w:val="00BC3F27"/>
    <w:rsid w:val="00BD5879"/>
    <w:rsid w:val="00BD75B2"/>
    <w:rsid w:val="00BF42D5"/>
    <w:rsid w:val="00BF5E14"/>
    <w:rsid w:val="00BF7925"/>
    <w:rsid w:val="00C36F6A"/>
    <w:rsid w:val="00C40850"/>
    <w:rsid w:val="00C518DF"/>
    <w:rsid w:val="00C52E75"/>
    <w:rsid w:val="00C8649C"/>
    <w:rsid w:val="00C92C10"/>
    <w:rsid w:val="00CC21BB"/>
    <w:rsid w:val="00CF1F94"/>
    <w:rsid w:val="00D016FD"/>
    <w:rsid w:val="00D20782"/>
    <w:rsid w:val="00D5559A"/>
    <w:rsid w:val="00D55780"/>
    <w:rsid w:val="00D55A74"/>
    <w:rsid w:val="00D56977"/>
    <w:rsid w:val="00D73BD5"/>
    <w:rsid w:val="00D86F54"/>
    <w:rsid w:val="00D87734"/>
    <w:rsid w:val="00D94952"/>
    <w:rsid w:val="00DB29B8"/>
    <w:rsid w:val="00DB5387"/>
    <w:rsid w:val="00DC2EC8"/>
    <w:rsid w:val="00DC6E08"/>
    <w:rsid w:val="00DD3CF9"/>
    <w:rsid w:val="00DE0ECB"/>
    <w:rsid w:val="00DF5D77"/>
    <w:rsid w:val="00DF7E28"/>
    <w:rsid w:val="00E32E9D"/>
    <w:rsid w:val="00E45512"/>
    <w:rsid w:val="00E70CE3"/>
    <w:rsid w:val="00E77086"/>
    <w:rsid w:val="00EA2E0A"/>
    <w:rsid w:val="00EB057A"/>
    <w:rsid w:val="00EC4C21"/>
    <w:rsid w:val="00EE1B03"/>
    <w:rsid w:val="00F33213"/>
    <w:rsid w:val="00F4260D"/>
    <w:rsid w:val="00F52BAC"/>
    <w:rsid w:val="00F54362"/>
    <w:rsid w:val="00F63894"/>
    <w:rsid w:val="00F64D3F"/>
    <w:rsid w:val="00F6651A"/>
    <w:rsid w:val="00F679C3"/>
    <w:rsid w:val="00FB1EC9"/>
    <w:rsid w:val="00FC4C93"/>
    <w:rsid w:val="00FD33FB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7191CDF6"/>
  <w15:docId w15:val="{55B264D9-3324-457A-8C11-17E13507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2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11A"/>
    <w:rPr>
      <w:rFonts w:ascii="Tahoma" w:eastAsia="Times New Roman" w:hAnsi="Tahoma" w:cs="Tahoma"/>
      <w:bCs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ftp2.datasus.gov.br/public/sistemas/dsweb/SIHD/Manuais/ModeloInfo_Laudo_AIH_APA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C4297-79AB-45E5-AA57-638E4C2F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1005</Words>
  <Characters>5433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Denis Prates</cp:lastModifiedBy>
  <cp:revision>73</cp:revision>
  <cp:lastPrinted>2018-10-24T18:51:00Z</cp:lastPrinted>
  <dcterms:created xsi:type="dcterms:W3CDTF">2018-07-04T11:36:00Z</dcterms:created>
  <dcterms:modified xsi:type="dcterms:W3CDTF">2018-12-21T12:37:00Z</dcterms:modified>
</cp:coreProperties>
</file>