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D1D9A" w14:textId="77777777" w:rsidR="007B66FB" w:rsidRPr="00402475" w:rsidRDefault="007B66FB" w:rsidP="007B66FB">
      <w:pPr>
        <w:jc w:val="center"/>
        <w:rPr>
          <w:rFonts w:ascii="Arial" w:hAnsi="Arial" w:cs="Arial"/>
          <w:b/>
          <w:sz w:val="24"/>
          <w:szCs w:val="24"/>
        </w:rPr>
      </w:pPr>
      <w:r w:rsidRPr="00402475">
        <w:rPr>
          <w:rFonts w:ascii="Arial" w:hAnsi="Arial" w:cs="Arial"/>
          <w:b/>
          <w:sz w:val="24"/>
          <w:szCs w:val="24"/>
        </w:rPr>
        <w:t>MODELO DE PORTARIA PARA REESTRUTURAÇÃO DE UECI</w:t>
      </w:r>
    </w:p>
    <w:p w14:paraId="7DE5A948" w14:textId="77777777" w:rsidR="007B66FB" w:rsidRPr="00402475" w:rsidRDefault="007B66FB" w:rsidP="007B66FB">
      <w:pPr>
        <w:rPr>
          <w:rFonts w:ascii="Arial" w:hAnsi="Arial" w:cs="Arial"/>
          <w:sz w:val="24"/>
          <w:szCs w:val="24"/>
        </w:rPr>
      </w:pPr>
    </w:p>
    <w:p w14:paraId="6E9C3799" w14:textId="77777777" w:rsidR="007B66FB" w:rsidRPr="00402475" w:rsidRDefault="007B66FB" w:rsidP="007B66FB">
      <w:pPr>
        <w:jc w:val="center"/>
        <w:rPr>
          <w:rFonts w:ascii="Arial" w:hAnsi="Arial" w:cs="Arial"/>
          <w:b/>
          <w:sz w:val="24"/>
          <w:szCs w:val="24"/>
        </w:rPr>
      </w:pPr>
      <w:r w:rsidRPr="00402475">
        <w:rPr>
          <w:rFonts w:ascii="Arial" w:hAnsi="Arial" w:cs="Arial"/>
          <w:b/>
          <w:sz w:val="24"/>
          <w:szCs w:val="24"/>
        </w:rPr>
        <w:t xml:space="preserve">PORTARIA Nº 000-R, DE </w:t>
      </w:r>
      <w:r w:rsidRPr="00402475">
        <w:rPr>
          <w:rFonts w:ascii="Arial" w:hAnsi="Arial" w:cs="Arial"/>
          <w:b/>
          <w:i/>
          <w:color w:val="FF0000"/>
          <w:sz w:val="24"/>
          <w:szCs w:val="24"/>
        </w:rPr>
        <w:t>DIA</w:t>
      </w:r>
      <w:r w:rsidRPr="00402475">
        <w:rPr>
          <w:rFonts w:ascii="Arial" w:hAnsi="Arial" w:cs="Arial"/>
          <w:b/>
          <w:sz w:val="24"/>
          <w:szCs w:val="24"/>
        </w:rPr>
        <w:t xml:space="preserve"> DE </w:t>
      </w:r>
      <w:r w:rsidRPr="00402475">
        <w:rPr>
          <w:rFonts w:ascii="Arial" w:hAnsi="Arial" w:cs="Arial"/>
          <w:b/>
          <w:i/>
          <w:color w:val="FF0000"/>
          <w:sz w:val="24"/>
          <w:szCs w:val="24"/>
        </w:rPr>
        <w:t>MÊS</w:t>
      </w:r>
      <w:r w:rsidRPr="00402475">
        <w:rPr>
          <w:rFonts w:ascii="Arial" w:hAnsi="Arial" w:cs="Arial"/>
          <w:b/>
          <w:sz w:val="24"/>
          <w:szCs w:val="24"/>
        </w:rPr>
        <w:t xml:space="preserve"> DE </w:t>
      </w:r>
      <w:r w:rsidRPr="00402475">
        <w:rPr>
          <w:rFonts w:ascii="Arial" w:hAnsi="Arial" w:cs="Arial"/>
          <w:b/>
          <w:i/>
          <w:color w:val="FF0000"/>
          <w:sz w:val="24"/>
          <w:szCs w:val="24"/>
        </w:rPr>
        <w:t>ANO</w:t>
      </w:r>
      <w:r w:rsidRPr="00402475">
        <w:rPr>
          <w:rFonts w:ascii="Arial" w:hAnsi="Arial" w:cs="Arial"/>
          <w:b/>
          <w:sz w:val="24"/>
          <w:szCs w:val="24"/>
        </w:rPr>
        <w:t>.</w:t>
      </w:r>
    </w:p>
    <w:p w14:paraId="7A0DDFF1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</w:p>
    <w:p w14:paraId="01550808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O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DEFINIÇÃO DO CHEFE DO ÓRGÃO/ENTIDADE</w:t>
      </w:r>
      <w:r w:rsidRPr="00402475">
        <w:rPr>
          <w:rFonts w:ascii="Arial" w:hAnsi="Arial" w:cs="Arial"/>
          <w:sz w:val="24"/>
          <w:szCs w:val="24"/>
        </w:rPr>
        <w:t xml:space="preserve">, no uso das atribuições legais que lhe conferem o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INSERIR FUNDAMENTAÇÃO LEGAL PARA O ATO</w:t>
      </w:r>
      <w:r w:rsidRPr="00402475">
        <w:rPr>
          <w:rFonts w:ascii="Arial" w:hAnsi="Arial" w:cs="Arial"/>
          <w:sz w:val="24"/>
          <w:szCs w:val="24"/>
        </w:rPr>
        <w:t>, e</w:t>
      </w:r>
    </w:p>
    <w:p w14:paraId="3621C88A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</w:p>
    <w:p w14:paraId="4917215D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Considerando a necessidade de implementação da Unidade Executora de Controle Interno - UECI, no âmbito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do(a) ÓRGÃO/ENTIDADE</w:t>
      </w:r>
      <w:r w:rsidRPr="00402475">
        <w:rPr>
          <w:rFonts w:ascii="Arial" w:hAnsi="Arial" w:cs="Arial"/>
          <w:sz w:val="24"/>
          <w:szCs w:val="24"/>
        </w:rPr>
        <w:t>, nos moldes preconizados pelo Decreto Estadual nº 4.131-R, de 18 de julho de 2017.</w:t>
      </w:r>
    </w:p>
    <w:p w14:paraId="1767B9D0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</w:p>
    <w:p w14:paraId="01502FEA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RESOLVE:</w:t>
      </w:r>
    </w:p>
    <w:p w14:paraId="7C4AE531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Art. 1º Instituir a Unidade Executora de Controle Interno - UECI/</w:t>
      </w:r>
      <w:r w:rsidRPr="00402475">
        <w:rPr>
          <w:rFonts w:ascii="Arial" w:hAnsi="Arial" w:cs="Arial"/>
          <w:i/>
          <w:color w:val="FF0000"/>
          <w:sz w:val="24"/>
          <w:szCs w:val="24"/>
        </w:rPr>
        <w:t>SIGLA ÓRGÃO/ENTIDADE</w:t>
      </w:r>
      <w:r w:rsidRPr="00402475">
        <w:rPr>
          <w:rFonts w:ascii="Arial" w:hAnsi="Arial" w:cs="Arial"/>
          <w:sz w:val="24"/>
          <w:szCs w:val="24"/>
        </w:rPr>
        <w:t xml:space="preserve">,  estruturada em formato de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COMISSÃO PERMANENTE, ASSESSORIA ESPECÍFICA OU UNIDADE ADMINISTRATIVA</w:t>
      </w:r>
      <w:r w:rsidRPr="00402475">
        <w:rPr>
          <w:rFonts w:ascii="Arial" w:hAnsi="Arial" w:cs="Arial"/>
          <w:sz w:val="24"/>
          <w:szCs w:val="24"/>
        </w:rPr>
        <w:t xml:space="preserve">, vinculada diretamente ao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DESCREVER O CHEFE DO ÓRGÃO/ENTIDADE</w:t>
      </w:r>
      <w:r w:rsidRPr="00402475">
        <w:rPr>
          <w:rFonts w:ascii="Arial" w:hAnsi="Arial" w:cs="Arial"/>
          <w:sz w:val="24"/>
          <w:szCs w:val="24"/>
        </w:rPr>
        <w:t xml:space="preserve">, com o intuito de executar as competências previstas no artigo 3º, inciso IX, da Lei Complementar nº 856/17, assim como no artigo 3º do Decreto Estadual nº 4.131-R/17. </w:t>
      </w:r>
    </w:p>
    <w:p w14:paraId="60478A0D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Art. 2º Compete à UECI/</w:t>
      </w:r>
      <w:r w:rsidRPr="00402475">
        <w:rPr>
          <w:rFonts w:ascii="Arial" w:hAnsi="Arial" w:cs="Arial"/>
          <w:i/>
          <w:color w:val="FF0000"/>
          <w:sz w:val="24"/>
          <w:szCs w:val="24"/>
        </w:rPr>
        <w:t xml:space="preserve"> SIGLA ÓRGÃO/ENTIDADE</w:t>
      </w:r>
      <w:r w:rsidRPr="00402475">
        <w:rPr>
          <w:rFonts w:ascii="Arial" w:hAnsi="Arial" w:cs="Arial"/>
          <w:sz w:val="24"/>
          <w:szCs w:val="24"/>
        </w:rPr>
        <w:t>, dentre outras atividades complementares e correlatas:</w:t>
      </w:r>
    </w:p>
    <w:p w14:paraId="338806D7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402475">
        <w:rPr>
          <w:rFonts w:ascii="Arial" w:hAnsi="Arial" w:cs="Arial"/>
          <w:sz w:val="24"/>
          <w:szCs w:val="24"/>
        </w:rPr>
        <w:t>coordenar, orientar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e executar as atividades de controle interno relacionadas à Unidade Gestora </w:t>
      </w:r>
      <w:r w:rsidRPr="00402475">
        <w:rPr>
          <w:rFonts w:ascii="Arial" w:hAnsi="Arial" w:cs="Arial"/>
          <w:i/>
          <w:color w:val="FF0000"/>
          <w:sz w:val="24"/>
          <w:szCs w:val="24"/>
        </w:rPr>
        <w:t xml:space="preserve">do(a) ÓRGÃO/ENTIDADE (citar todas as </w:t>
      </w:r>
      <w:proofErr w:type="spellStart"/>
      <w:r w:rsidRPr="00402475">
        <w:rPr>
          <w:rFonts w:ascii="Arial" w:hAnsi="Arial" w:cs="Arial"/>
          <w:i/>
          <w:color w:val="FF0000"/>
          <w:sz w:val="24"/>
          <w:szCs w:val="24"/>
        </w:rPr>
        <w:t>UGs</w:t>
      </w:r>
      <w:proofErr w:type="spellEnd"/>
      <w:r w:rsidRPr="00402475">
        <w:rPr>
          <w:rFonts w:ascii="Arial" w:hAnsi="Arial" w:cs="Arial"/>
          <w:i/>
          <w:color w:val="FF0000"/>
          <w:sz w:val="24"/>
          <w:szCs w:val="24"/>
        </w:rPr>
        <w:t xml:space="preserve"> correlatas)</w:t>
      </w:r>
      <w:r w:rsidRPr="00402475">
        <w:rPr>
          <w:rFonts w:ascii="Arial" w:hAnsi="Arial" w:cs="Arial"/>
          <w:sz w:val="24"/>
          <w:szCs w:val="24"/>
        </w:rPr>
        <w:t>,</w:t>
      </w:r>
    </w:p>
    <w:p w14:paraId="047B3216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402475">
        <w:rPr>
          <w:rFonts w:ascii="Arial" w:hAnsi="Arial" w:cs="Arial"/>
          <w:sz w:val="24"/>
          <w:szCs w:val="24"/>
        </w:rPr>
        <w:t>supervisionar e monitorar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os controles internos de gestão;</w:t>
      </w:r>
    </w:p>
    <w:p w14:paraId="053D3084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III - efetuar análise de riscos;</w:t>
      </w:r>
    </w:p>
    <w:p w14:paraId="177AE61D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IV - </w:t>
      </w:r>
      <w:proofErr w:type="gramStart"/>
      <w:r w:rsidRPr="00402475">
        <w:rPr>
          <w:rFonts w:ascii="Arial" w:hAnsi="Arial" w:cs="Arial"/>
          <w:sz w:val="24"/>
          <w:szCs w:val="24"/>
        </w:rPr>
        <w:t>adotar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medidas de integridade e compliance;</w:t>
      </w:r>
    </w:p>
    <w:p w14:paraId="60DA95D0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V - </w:t>
      </w:r>
      <w:proofErr w:type="gramStart"/>
      <w:r w:rsidRPr="00402475">
        <w:rPr>
          <w:rFonts w:ascii="Arial" w:hAnsi="Arial" w:cs="Arial"/>
          <w:sz w:val="24"/>
          <w:szCs w:val="24"/>
        </w:rPr>
        <w:t>elaborar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o relatório e parecer conclusivo exigido pelo órgão responsável pelo controle externo da Administração Pública estadual;</w:t>
      </w:r>
    </w:p>
    <w:p w14:paraId="3CB23E01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VI - </w:t>
      </w:r>
      <w:proofErr w:type="gramStart"/>
      <w:r w:rsidRPr="00402475">
        <w:rPr>
          <w:rFonts w:ascii="Arial" w:hAnsi="Arial" w:cs="Arial"/>
          <w:sz w:val="24"/>
          <w:szCs w:val="24"/>
        </w:rPr>
        <w:t>impulsionar e coordenar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a elaboração das Normas de Procedimentos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do(a) ÓRGÃO/ENTIDADE</w:t>
      </w:r>
      <w:r w:rsidRPr="00402475">
        <w:rPr>
          <w:rFonts w:ascii="Arial" w:hAnsi="Arial" w:cs="Arial"/>
          <w:sz w:val="24"/>
          <w:szCs w:val="24"/>
        </w:rPr>
        <w:t>;</w:t>
      </w:r>
    </w:p>
    <w:p w14:paraId="1D01865B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VII - observar as diretrizes, competências e atribuições previstas na Lei Complementar nº 856, de 16/05/2017, no Decreto nº 4.131-R, de 18/07/2017, e nos atos normativos expedidos pela Secretaria de Estado de Controle e Transparência - SECONT e do Conselho Estadual do Controle e da Transparência - CONSECT;</w:t>
      </w:r>
    </w:p>
    <w:p w14:paraId="5E8C0A4D" w14:textId="77777777" w:rsidR="007B66FB" w:rsidRPr="00402475" w:rsidRDefault="007B66FB" w:rsidP="007B66FB">
      <w:pPr>
        <w:jc w:val="both"/>
        <w:rPr>
          <w:rFonts w:ascii="Arial" w:hAnsi="Arial" w:cs="Arial"/>
          <w:b/>
          <w:sz w:val="24"/>
          <w:szCs w:val="24"/>
        </w:rPr>
      </w:pPr>
      <w:r w:rsidRPr="00402475">
        <w:rPr>
          <w:rFonts w:ascii="Arial" w:hAnsi="Arial" w:cs="Arial"/>
          <w:b/>
          <w:sz w:val="24"/>
          <w:szCs w:val="24"/>
        </w:rPr>
        <w:lastRenderedPageBreak/>
        <w:t xml:space="preserve">Parágrafo único. A UECI poderá, no exercício de suas atribuições, requisitar diretamente informações, processos ou documentos a qualquer unidade ou servidor </w:t>
      </w:r>
      <w:r w:rsidRPr="00402475">
        <w:rPr>
          <w:rFonts w:ascii="Arial" w:hAnsi="Arial" w:cs="Arial"/>
          <w:b/>
          <w:i/>
          <w:color w:val="FF0000"/>
          <w:sz w:val="24"/>
          <w:szCs w:val="24"/>
        </w:rPr>
        <w:t>do(a) ÓRGÃO/ENTIDADE</w:t>
      </w:r>
      <w:r w:rsidRPr="00402475">
        <w:rPr>
          <w:rFonts w:ascii="Arial" w:hAnsi="Arial" w:cs="Arial"/>
          <w:b/>
          <w:sz w:val="24"/>
          <w:szCs w:val="24"/>
        </w:rPr>
        <w:t>, com fixação de prazo para atendimento.</w:t>
      </w:r>
    </w:p>
    <w:p w14:paraId="3D74237C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Art. 3º A Unidade Executora de Controle Interno - UECI/</w:t>
      </w:r>
      <w:r w:rsidRPr="00402475">
        <w:rPr>
          <w:rFonts w:ascii="Arial" w:hAnsi="Arial" w:cs="Arial"/>
          <w:i/>
          <w:color w:val="FF0000"/>
          <w:sz w:val="24"/>
          <w:szCs w:val="24"/>
        </w:rPr>
        <w:t>SIGLA ÓRGÃO/</w:t>
      </w:r>
      <w:proofErr w:type="gramStart"/>
      <w:r w:rsidRPr="00402475">
        <w:rPr>
          <w:rFonts w:ascii="Arial" w:hAnsi="Arial" w:cs="Arial"/>
          <w:i/>
          <w:color w:val="FF0000"/>
          <w:sz w:val="24"/>
          <w:szCs w:val="24"/>
        </w:rPr>
        <w:t>ENTIDADE</w:t>
      </w:r>
      <w:r w:rsidRPr="00402475" w:rsidDel="007424C4">
        <w:rPr>
          <w:rFonts w:ascii="Arial" w:hAnsi="Arial" w:cs="Arial"/>
          <w:sz w:val="24"/>
          <w:szCs w:val="24"/>
        </w:rPr>
        <w:t xml:space="preserve"> </w:t>
      </w:r>
      <w:r w:rsidRPr="00402475">
        <w:rPr>
          <w:rFonts w:ascii="Arial" w:hAnsi="Arial" w:cs="Arial"/>
          <w:sz w:val="24"/>
          <w:szCs w:val="24"/>
        </w:rPr>
        <w:t xml:space="preserve"> será</w:t>
      </w:r>
      <w:proofErr w:type="gramEnd"/>
      <w:r w:rsidRPr="00402475">
        <w:rPr>
          <w:rFonts w:ascii="Arial" w:hAnsi="Arial" w:cs="Arial"/>
          <w:sz w:val="24"/>
          <w:szCs w:val="24"/>
        </w:rPr>
        <w:t xml:space="preserve"> composta pelos seguintes servidores:</w:t>
      </w:r>
    </w:p>
    <w:p w14:paraId="2B821B06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I –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Nome completo</w:t>
      </w:r>
      <w:r w:rsidRPr="00402475">
        <w:rPr>
          <w:rFonts w:ascii="Arial" w:hAnsi="Arial" w:cs="Arial"/>
          <w:sz w:val="24"/>
          <w:szCs w:val="24"/>
        </w:rPr>
        <w:t xml:space="preserve">, NF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000000</w:t>
      </w:r>
      <w:r w:rsidRPr="00402475">
        <w:rPr>
          <w:rFonts w:ascii="Arial" w:hAnsi="Arial" w:cs="Arial"/>
          <w:sz w:val="24"/>
          <w:szCs w:val="24"/>
        </w:rPr>
        <w:t xml:space="preserve"> - Coordenador;</w:t>
      </w:r>
    </w:p>
    <w:p w14:paraId="395379E4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II -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Nome completo</w:t>
      </w:r>
      <w:r w:rsidRPr="00402475">
        <w:rPr>
          <w:rFonts w:ascii="Arial" w:hAnsi="Arial" w:cs="Arial"/>
          <w:sz w:val="24"/>
          <w:szCs w:val="24"/>
        </w:rPr>
        <w:t xml:space="preserve">, NF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000000</w:t>
      </w:r>
      <w:r w:rsidRPr="00402475">
        <w:rPr>
          <w:rFonts w:ascii="Arial" w:hAnsi="Arial" w:cs="Arial"/>
          <w:sz w:val="24"/>
          <w:szCs w:val="24"/>
        </w:rPr>
        <w:t xml:space="preserve"> - Membro;</w:t>
      </w:r>
    </w:p>
    <w:p w14:paraId="5277E8F5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§ 2º Nos impedimentos ou afastamentos do Coordenador, fica designado, como substituto, o servidor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Nome completo</w:t>
      </w:r>
      <w:r w:rsidRPr="00402475">
        <w:rPr>
          <w:rFonts w:ascii="Arial" w:hAnsi="Arial" w:cs="Arial"/>
          <w:sz w:val="24"/>
          <w:szCs w:val="24"/>
        </w:rPr>
        <w:t xml:space="preserve">, NF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000000</w:t>
      </w:r>
      <w:r w:rsidRPr="00402475">
        <w:rPr>
          <w:rFonts w:ascii="Arial" w:hAnsi="Arial" w:cs="Arial"/>
          <w:sz w:val="24"/>
          <w:szCs w:val="24"/>
        </w:rPr>
        <w:t>.</w:t>
      </w:r>
    </w:p>
    <w:p w14:paraId="5D30E3A2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>Art. 4º Esta Portaria entra em vigor na data de sua publicação, revogadas todas as disposições em contrário.</w:t>
      </w:r>
    </w:p>
    <w:p w14:paraId="37999585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</w:p>
    <w:p w14:paraId="1A09D6BA" w14:textId="77777777" w:rsidR="007B66FB" w:rsidRPr="00402475" w:rsidRDefault="007B66FB" w:rsidP="007B66FB">
      <w:pPr>
        <w:jc w:val="both"/>
        <w:rPr>
          <w:rFonts w:ascii="Arial" w:hAnsi="Arial" w:cs="Arial"/>
          <w:sz w:val="24"/>
          <w:szCs w:val="24"/>
        </w:rPr>
      </w:pPr>
      <w:r w:rsidRPr="00402475">
        <w:rPr>
          <w:rFonts w:ascii="Arial" w:hAnsi="Arial" w:cs="Arial"/>
          <w:sz w:val="24"/>
          <w:szCs w:val="24"/>
        </w:rPr>
        <w:t xml:space="preserve">Vitória/ES,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DIA</w:t>
      </w:r>
      <w:r w:rsidRPr="00402475">
        <w:rPr>
          <w:rFonts w:ascii="Arial" w:hAnsi="Arial" w:cs="Arial"/>
          <w:sz w:val="24"/>
          <w:szCs w:val="24"/>
        </w:rPr>
        <w:t xml:space="preserve"> de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MÊS</w:t>
      </w:r>
      <w:r w:rsidRPr="00402475">
        <w:rPr>
          <w:rFonts w:ascii="Arial" w:hAnsi="Arial" w:cs="Arial"/>
          <w:sz w:val="24"/>
          <w:szCs w:val="24"/>
        </w:rPr>
        <w:t xml:space="preserve"> de </w:t>
      </w:r>
      <w:r w:rsidRPr="00402475">
        <w:rPr>
          <w:rFonts w:ascii="Arial" w:hAnsi="Arial" w:cs="Arial"/>
          <w:i/>
          <w:color w:val="FF0000"/>
          <w:sz w:val="24"/>
          <w:szCs w:val="24"/>
        </w:rPr>
        <w:t>ANO</w:t>
      </w:r>
      <w:r w:rsidRPr="00402475">
        <w:rPr>
          <w:rFonts w:ascii="Arial" w:hAnsi="Arial" w:cs="Arial"/>
          <w:sz w:val="24"/>
          <w:szCs w:val="24"/>
        </w:rPr>
        <w:t>.</w:t>
      </w:r>
    </w:p>
    <w:p w14:paraId="067F5505" w14:textId="77777777" w:rsidR="007B66FB" w:rsidRPr="00402475" w:rsidRDefault="007B66FB" w:rsidP="007B66FB">
      <w:pPr>
        <w:jc w:val="both"/>
        <w:rPr>
          <w:rFonts w:ascii="Arial" w:hAnsi="Arial" w:cs="Arial"/>
          <w:i/>
          <w:sz w:val="24"/>
          <w:szCs w:val="24"/>
        </w:rPr>
      </w:pPr>
    </w:p>
    <w:p w14:paraId="5DED642D" w14:textId="77777777" w:rsidR="007B66FB" w:rsidRPr="00402475" w:rsidRDefault="007B66FB" w:rsidP="007B66FB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402475">
        <w:rPr>
          <w:rFonts w:ascii="Arial" w:hAnsi="Arial" w:cs="Arial"/>
          <w:i/>
          <w:color w:val="FF0000"/>
          <w:sz w:val="24"/>
          <w:szCs w:val="24"/>
        </w:rPr>
        <w:t>NOME DO CHEFE DO ÓRGÃO/ENTIDADE</w:t>
      </w:r>
    </w:p>
    <w:p w14:paraId="4EADE420" w14:textId="1BBF693D" w:rsidR="003414F6" w:rsidRDefault="007B66FB" w:rsidP="005C28F1">
      <w:pPr>
        <w:jc w:val="both"/>
      </w:pPr>
      <w:r w:rsidRPr="00402475">
        <w:rPr>
          <w:rFonts w:ascii="Arial" w:hAnsi="Arial" w:cs="Arial"/>
          <w:i/>
          <w:color w:val="FF0000"/>
          <w:sz w:val="24"/>
          <w:szCs w:val="24"/>
        </w:rPr>
        <w:t>ÓRGÃO/ENTIDADE</w:t>
      </w:r>
    </w:p>
    <w:sectPr w:rsidR="003414F6" w:rsidSect="00441271">
      <w:footerReference w:type="default" r:id="rId8"/>
      <w:headerReference w:type="first" r:id="rId9"/>
      <w:pgSz w:w="11906" w:h="16838" w:code="9"/>
      <w:pgMar w:top="993" w:right="1134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F9F79" w14:textId="77777777" w:rsidR="007B66FB" w:rsidRDefault="007B66FB" w:rsidP="007B66FB">
      <w:pPr>
        <w:spacing w:after="0" w:line="240" w:lineRule="auto"/>
      </w:pPr>
      <w:r>
        <w:separator/>
      </w:r>
    </w:p>
  </w:endnote>
  <w:endnote w:type="continuationSeparator" w:id="0">
    <w:p w14:paraId="687135E1" w14:textId="77777777" w:rsidR="007B66FB" w:rsidRDefault="007B66FB" w:rsidP="007B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"/>
        <w:szCs w:val="2"/>
      </w:rPr>
      <w:id w:val="118910775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49FE33DB" w14:textId="0FF587DE" w:rsidR="007B66FB" w:rsidRPr="00A86CE5" w:rsidRDefault="00726D28" w:rsidP="00A86CE5">
        <w:pPr>
          <w:pStyle w:val="Rodap"/>
          <w:rPr>
            <w:sz w:val="2"/>
            <w:szCs w:val="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5871B" w14:textId="77777777" w:rsidR="007B66FB" w:rsidRDefault="007B66FB" w:rsidP="007B66FB">
      <w:pPr>
        <w:spacing w:after="0" w:line="240" w:lineRule="auto"/>
      </w:pPr>
      <w:r>
        <w:separator/>
      </w:r>
    </w:p>
  </w:footnote>
  <w:footnote w:type="continuationSeparator" w:id="0">
    <w:p w14:paraId="1A360E6A" w14:textId="77777777" w:rsidR="007B66FB" w:rsidRDefault="007B66FB" w:rsidP="007B6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1E34F" w14:textId="77777777" w:rsidR="007B66FB" w:rsidRDefault="007B66FB" w:rsidP="00402475">
    <w:pPr>
      <w:pStyle w:val="SemEspaamento"/>
      <w:ind w:left="1276"/>
      <w:rPr>
        <w:rFonts w:ascii="Arial Narrow" w:hAnsi="Arial Narrow" w:cs="Aharoni"/>
        <w:b/>
        <w:color w:val="1F497D"/>
        <w:sz w:val="28"/>
        <w:szCs w:val="28"/>
      </w:rPr>
    </w:pPr>
  </w:p>
  <w:p w14:paraId="1329F9C3" w14:textId="77777777" w:rsidR="007B66FB" w:rsidRDefault="007B66F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2E264365" wp14:editId="0CF43291">
          <wp:simplePos x="0" y="0"/>
          <wp:positionH relativeFrom="margin">
            <wp:posOffset>-1083945</wp:posOffset>
          </wp:positionH>
          <wp:positionV relativeFrom="margin">
            <wp:posOffset>-571500</wp:posOffset>
          </wp:positionV>
          <wp:extent cx="7588250" cy="10725785"/>
          <wp:effectExtent l="0" t="0" r="0" b="0"/>
          <wp:wrapNone/>
          <wp:docPr id="11" name="Imagem 11" descr="TIMBRADO CAP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IMBRADO CAP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072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t>'</w:t>
    </w:r>
    <w:r>
      <w:rPr>
        <w:noProof/>
        <w:lang w:eastAsia="pt-BR"/>
      </w:rPr>
      <w:drawing>
        <wp:inline distT="0" distB="0" distL="0" distR="0" wp14:anchorId="0F4492FC" wp14:editId="54C78AC3">
          <wp:extent cx="1679680" cy="5905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221" cy="596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A71EA"/>
    <w:multiLevelType w:val="hybridMultilevel"/>
    <w:tmpl w:val="C7CE9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627E">
      <w:start w:val="4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45D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6FB"/>
    <w:rsid w:val="000021A6"/>
    <w:rsid w:val="000F2A27"/>
    <w:rsid w:val="001F5645"/>
    <w:rsid w:val="001F69CA"/>
    <w:rsid w:val="003414F6"/>
    <w:rsid w:val="00441271"/>
    <w:rsid w:val="004704B7"/>
    <w:rsid w:val="00524158"/>
    <w:rsid w:val="00537EA7"/>
    <w:rsid w:val="005C28F1"/>
    <w:rsid w:val="00676643"/>
    <w:rsid w:val="00696B6D"/>
    <w:rsid w:val="00771A6F"/>
    <w:rsid w:val="0079068E"/>
    <w:rsid w:val="007B66FB"/>
    <w:rsid w:val="007C63AA"/>
    <w:rsid w:val="007D0FD3"/>
    <w:rsid w:val="007F0BE5"/>
    <w:rsid w:val="00891069"/>
    <w:rsid w:val="008A3178"/>
    <w:rsid w:val="009026CE"/>
    <w:rsid w:val="00990AA4"/>
    <w:rsid w:val="009C508B"/>
    <w:rsid w:val="009D0D39"/>
    <w:rsid w:val="00AD2C85"/>
    <w:rsid w:val="00B87728"/>
    <w:rsid w:val="00B96575"/>
    <w:rsid w:val="00BD49B8"/>
    <w:rsid w:val="00E528CF"/>
    <w:rsid w:val="00F23C0A"/>
    <w:rsid w:val="00F9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3E6DF"/>
  <w15:chartTrackingRefBased/>
  <w15:docId w15:val="{7359F4B1-94B5-4798-B80D-E7D065F2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6F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7B66FB"/>
    <w:pPr>
      <w:spacing w:after="0" w:line="360" w:lineRule="auto"/>
      <w:outlineLvl w:val="0"/>
    </w:pPr>
    <w:rPr>
      <w:rFonts w:ascii="Arial" w:hAnsi="Arial" w:cs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B66FB"/>
    <w:rPr>
      <w:rFonts w:ascii="Arial" w:eastAsia="Calibri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7B6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B66FB"/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locked/>
    <w:rsid w:val="007B66FB"/>
    <w:rPr>
      <w:rFonts w:ascii="Arial" w:hAnsi="Arial" w:cs="Arial"/>
      <w:lang w:bidi="en-US"/>
    </w:rPr>
  </w:style>
  <w:style w:type="paragraph" w:styleId="SemEspaamento">
    <w:name w:val="No Spacing"/>
    <w:basedOn w:val="Normal"/>
    <w:link w:val="SemEspaamentoChar"/>
    <w:qFormat/>
    <w:rsid w:val="007B66FB"/>
    <w:pPr>
      <w:spacing w:after="0" w:line="240" w:lineRule="auto"/>
      <w:jc w:val="both"/>
    </w:pPr>
    <w:rPr>
      <w:rFonts w:ascii="Arial" w:eastAsiaTheme="minorHAnsi" w:hAnsi="Arial" w:cs="Arial"/>
      <w:lang w:bidi="en-US"/>
    </w:rPr>
  </w:style>
  <w:style w:type="character" w:styleId="Hyperlink">
    <w:name w:val="Hyperlink"/>
    <w:uiPriority w:val="99"/>
    <w:unhideWhenUsed/>
    <w:rsid w:val="007B66F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B66F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66F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66F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66FB"/>
    <w:rPr>
      <w:vertAlign w:val="superscri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7B66FB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B66FB"/>
    <w:pPr>
      <w:tabs>
        <w:tab w:val="left" w:pos="440"/>
        <w:tab w:val="right" w:leader="dot" w:pos="9061"/>
      </w:tabs>
      <w:spacing w:before="240" w:after="240"/>
      <w:ind w:left="434" w:hanging="434"/>
    </w:pPr>
  </w:style>
  <w:style w:type="table" w:styleId="Tabelacomgrade">
    <w:name w:val="Table Grid"/>
    <w:basedOn w:val="Tabelanormal"/>
    <w:uiPriority w:val="39"/>
    <w:rsid w:val="007B6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7B6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66F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41546-70A6-4B5E-9087-22BE966A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Bermudes</dc:creator>
  <cp:keywords/>
  <dc:description/>
  <cp:lastModifiedBy>Fabricio Borgo</cp:lastModifiedBy>
  <cp:revision>2</cp:revision>
  <cp:lastPrinted>2021-09-13T20:07:00Z</cp:lastPrinted>
  <dcterms:created xsi:type="dcterms:W3CDTF">2022-06-09T16:54:00Z</dcterms:created>
  <dcterms:modified xsi:type="dcterms:W3CDTF">2022-06-09T16:54:00Z</dcterms:modified>
</cp:coreProperties>
</file>